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E7D9" w14:textId="77777777" w:rsidR="00A83951" w:rsidRDefault="00A83951">
      <w:pPr>
        <w:jc w:val="center"/>
        <w:rPr>
          <w:rFonts w:ascii="Garamond" w:eastAsia="Garamond" w:hAnsi="Garamond" w:cs="Garamond"/>
          <w:b/>
          <w:sz w:val="28"/>
          <w:szCs w:val="28"/>
        </w:rPr>
      </w:pPr>
    </w:p>
    <w:p w14:paraId="0EDF46AE" w14:textId="65D4AF0C" w:rsidR="00A83951" w:rsidRPr="00B4424A" w:rsidRDefault="0021392F" w:rsidP="005216F0">
      <w:pPr>
        <w:pStyle w:val="Heading1"/>
        <w:spacing w:after="0"/>
        <w:jc w:val="center"/>
        <w:rPr>
          <w:rFonts w:ascii="Garamond" w:hAnsi="Garamond"/>
          <w:b/>
          <w:sz w:val="36"/>
        </w:rPr>
      </w:pPr>
      <w:r w:rsidRPr="00B4424A">
        <w:rPr>
          <w:rFonts w:ascii="Garamond" w:hAnsi="Garamond"/>
          <w:b/>
          <w:sz w:val="36"/>
        </w:rPr>
        <w:t xml:space="preserve">Writing Testable </w:t>
      </w:r>
      <w:r w:rsidR="00B4424A" w:rsidRPr="00B4424A">
        <w:rPr>
          <w:rFonts w:ascii="Garamond" w:hAnsi="Garamond"/>
          <w:b/>
          <w:sz w:val="36"/>
        </w:rPr>
        <w:t xml:space="preserve">Research </w:t>
      </w:r>
      <w:r w:rsidRPr="00B4424A">
        <w:rPr>
          <w:rFonts w:ascii="Garamond" w:hAnsi="Garamond"/>
          <w:b/>
          <w:sz w:val="36"/>
        </w:rPr>
        <w:t>Hypotheses</w:t>
      </w:r>
    </w:p>
    <w:p w14:paraId="26A730B8" w14:textId="77777777" w:rsidR="00A83951" w:rsidRDefault="0021392F">
      <w:pPr>
        <w:jc w:val="center"/>
        <w:rPr>
          <w:rFonts w:ascii="Garamond" w:eastAsia="Garamond" w:hAnsi="Garamond" w:cs="Garamond"/>
          <w:sz w:val="28"/>
          <w:szCs w:val="28"/>
        </w:rPr>
      </w:pPr>
      <w:r>
        <w:rPr>
          <w:rFonts w:ascii="Garamond" w:eastAsia="Garamond" w:hAnsi="Garamond" w:cs="Garamond"/>
          <w:sz w:val="28"/>
          <w:szCs w:val="28"/>
        </w:rPr>
        <w:t>In-Class Activity</w:t>
      </w:r>
    </w:p>
    <w:p w14:paraId="7704BC76" w14:textId="77777777" w:rsidR="00A83951" w:rsidRDefault="00A83951">
      <w:pPr>
        <w:jc w:val="center"/>
        <w:rPr>
          <w:rFonts w:ascii="Garamond" w:eastAsia="Garamond" w:hAnsi="Garamond" w:cs="Garamond"/>
          <w:sz w:val="28"/>
          <w:szCs w:val="28"/>
        </w:rPr>
      </w:pPr>
    </w:p>
    <w:p w14:paraId="0BBEEEDC" w14:textId="77777777" w:rsidR="00AF247C" w:rsidRDefault="0021392F">
      <w:pPr>
        <w:rPr>
          <w:rFonts w:ascii="Garamond" w:eastAsia="Garamond" w:hAnsi="Garamond" w:cs="Garamond"/>
          <w:sz w:val="28"/>
          <w:szCs w:val="28"/>
        </w:rPr>
      </w:pPr>
      <w:r>
        <w:rPr>
          <w:rFonts w:ascii="Garamond" w:eastAsia="Garamond" w:hAnsi="Garamond" w:cs="Garamond"/>
          <w:sz w:val="28"/>
          <w:szCs w:val="28"/>
        </w:rPr>
        <w:t xml:space="preserve">Below, you will find two lists of variables that can be used to practice creating experimental and correlational hypotheses. </w:t>
      </w:r>
    </w:p>
    <w:p w14:paraId="36DE284B" w14:textId="77777777" w:rsidR="00AF247C" w:rsidRDefault="00AF247C">
      <w:pPr>
        <w:rPr>
          <w:rFonts w:ascii="Garamond" w:eastAsia="Garamond" w:hAnsi="Garamond" w:cs="Garamond"/>
          <w:b/>
          <w:sz w:val="28"/>
          <w:szCs w:val="28"/>
        </w:rPr>
      </w:pPr>
    </w:p>
    <w:p w14:paraId="03BC8BD5" w14:textId="77777777" w:rsidR="00A83951" w:rsidRDefault="00AF247C">
      <w:pPr>
        <w:rPr>
          <w:rFonts w:ascii="Garamond" w:eastAsia="Garamond" w:hAnsi="Garamond" w:cs="Garamond"/>
          <w:sz w:val="28"/>
          <w:szCs w:val="28"/>
        </w:rPr>
      </w:pPr>
      <w:r>
        <w:rPr>
          <w:rFonts w:ascii="Garamond" w:eastAsia="Garamond" w:hAnsi="Garamond" w:cs="Garamond"/>
          <w:b/>
          <w:sz w:val="28"/>
          <w:szCs w:val="28"/>
        </w:rPr>
        <w:t>For each new page (Pair #):</w:t>
      </w:r>
      <w:r>
        <w:rPr>
          <w:rFonts w:ascii="Garamond" w:eastAsia="Garamond" w:hAnsi="Garamond" w:cs="Garamond"/>
          <w:b/>
          <w:sz w:val="28"/>
          <w:szCs w:val="28"/>
        </w:rPr>
        <w:br/>
      </w:r>
      <w:r w:rsidR="0021392F">
        <w:rPr>
          <w:rFonts w:ascii="Garamond" w:eastAsia="Garamond" w:hAnsi="Garamond" w:cs="Garamond"/>
          <w:sz w:val="28"/>
          <w:szCs w:val="28"/>
        </w:rPr>
        <w:t>Pick one variable from each list, and then operationally define each of the variables you have selected in the Variables Table on the page you are using for that pair of variables. Next, complete the Hypothesis Table for that pair of variables by applying the operational definitions, identifying levels of the independent variable (for experimental approaches), selecting whether the hypothesis will be directional or non-directional, and then writing a complete hypothesis that applies each of the previous elements from that section of the table. You will use each pair of variables to construct two hypotheses, with one being an experimental hypothesis and the other being a correlational hypothesis.</w:t>
      </w:r>
      <w:r w:rsidR="0021392F">
        <w:rPr>
          <w:rFonts w:ascii="Garamond" w:eastAsia="Garamond" w:hAnsi="Garamond" w:cs="Garamond"/>
          <w:sz w:val="28"/>
          <w:szCs w:val="28"/>
        </w:rPr>
        <w:br/>
      </w:r>
    </w:p>
    <w:p w14:paraId="734D21E6"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u w:val="single"/>
        </w:rPr>
        <w:t>Variable #1</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u w:val="single"/>
        </w:rPr>
        <w:t>Variable #2</w:t>
      </w:r>
    </w:p>
    <w:p w14:paraId="711A653F"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rPr>
        <w:t>Exercise</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Self-esteem</w:t>
      </w:r>
    </w:p>
    <w:p w14:paraId="1CAB02EC"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rPr>
        <w:t>Sleep</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Anxiety</w:t>
      </w:r>
    </w:p>
    <w:p w14:paraId="679BD3E6"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rPr>
        <w:t>Diet</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Happiness</w:t>
      </w:r>
    </w:p>
    <w:p w14:paraId="601D1949"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rPr>
        <w:t>Social media</w:t>
      </w:r>
      <w:r>
        <w:rPr>
          <w:rFonts w:ascii="Garamond" w:eastAsia="Garamond" w:hAnsi="Garamond" w:cs="Garamond"/>
          <w:sz w:val="28"/>
          <w:szCs w:val="28"/>
        </w:rPr>
        <w:tab/>
        <w:t>usage</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Academic performance</w:t>
      </w:r>
    </w:p>
    <w:p w14:paraId="575FF397"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rPr>
        <w:t>Watching TV</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Social media popularity</w:t>
      </w:r>
    </w:p>
    <w:p w14:paraId="1710BB2E"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rPr>
        <w:t>Studying behaviors</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Driving performance</w:t>
      </w:r>
    </w:p>
    <w:p w14:paraId="77E98696"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rPr>
        <w:t>Spending habits</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Reading comprehension</w:t>
      </w:r>
    </w:p>
    <w:p w14:paraId="54DD0F25"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rPr>
        <w:t>Texting habits</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Anger</w:t>
      </w:r>
    </w:p>
    <w:p w14:paraId="3F9AD296"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rPr>
        <w:t>Caffeine consumption</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Memory performance</w:t>
      </w:r>
    </w:p>
    <w:p w14:paraId="318D9DA8" w14:textId="77777777" w:rsidR="00A83951" w:rsidRDefault="0021392F">
      <w:pPr>
        <w:ind w:left="2880"/>
        <w:rPr>
          <w:rFonts w:ascii="Garamond" w:eastAsia="Garamond" w:hAnsi="Garamond" w:cs="Garamond"/>
          <w:sz w:val="28"/>
          <w:szCs w:val="28"/>
        </w:rPr>
      </w:pPr>
      <w:r>
        <w:rPr>
          <w:rFonts w:ascii="Garamond" w:eastAsia="Garamond" w:hAnsi="Garamond" w:cs="Garamond"/>
          <w:sz w:val="28"/>
          <w:szCs w:val="28"/>
        </w:rPr>
        <w:t>Volunteering habits</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Job satisfaction</w:t>
      </w:r>
    </w:p>
    <w:p w14:paraId="35DBE599" w14:textId="4049A896" w:rsidR="00A83951" w:rsidRPr="00B4424A" w:rsidRDefault="0021392F" w:rsidP="00B4424A">
      <w:pPr>
        <w:ind w:left="2880"/>
        <w:rPr>
          <w:rFonts w:ascii="Garamond" w:eastAsia="Garamond" w:hAnsi="Garamond" w:cs="Garamond"/>
          <w:sz w:val="28"/>
          <w:szCs w:val="28"/>
        </w:rPr>
      </w:pPr>
      <w:r>
        <w:rPr>
          <w:rFonts w:ascii="Garamond" w:eastAsia="Garamond" w:hAnsi="Garamond" w:cs="Garamond"/>
          <w:sz w:val="28"/>
          <w:szCs w:val="28"/>
        </w:rPr>
        <w:t>Traffic conditions</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Physical strength</w:t>
      </w:r>
    </w:p>
    <w:p w14:paraId="5003E96F" w14:textId="77777777" w:rsidR="00A83951" w:rsidRPr="00B4424A" w:rsidRDefault="0021392F" w:rsidP="00B4424A">
      <w:pPr>
        <w:pStyle w:val="Heading1"/>
        <w:spacing w:before="0" w:after="0"/>
        <w:jc w:val="center"/>
        <w:rPr>
          <w:rFonts w:ascii="Garamond" w:hAnsi="Garamond"/>
          <w:b/>
          <w:sz w:val="36"/>
        </w:rPr>
      </w:pPr>
      <w:r w:rsidRPr="00B4424A">
        <w:rPr>
          <w:rFonts w:ascii="Garamond" w:hAnsi="Garamond"/>
          <w:b/>
          <w:sz w:val="36"/>
        </w:rPr>
        <w:lastRenderedPageBreak/>
        <w:t>Pair #1</w:t>
      </w:r>
    </w:p>
    <w:p w14:paraId="411F32C6" w14:textId="77777777" w:rsidR="00A83951" w:rsidRDefault="00A83951">
      <w:pPr>
        <w:rPr>
          <w:rFonts w:ascii="Garamond" w:eastAsia="Garamond" w:hAnsi="Garamond" w:cs="Garamond"/>
          <w:i/>
          <w:sz w:val="6"/>
          <w:szCs w:val="6"/>
        </w:rPr>
      </w:pPr>
    </w:p>
    <w:p w14:paraId="64EB9B89" w14:textId="77777777" w:rsidR="00A83951" w:rsidRPr="00B4424A" w:rsidRDefault="0021392F" w:rsidP="00B4424A">
      <w:pPr>
        <w:pStyle w:val="Heading2"/>
        <w:spacing w:before="0" w:after="60"/>
        <w:rPr>
          <w:rFonts w:ascii="Garamond" w:hAnsi="Garamond"/>
          <w:i/>
          <w:sz w:val="24"/>
          <w:szCs w:val="24"/>
        </w:rPr>
      </w:pPr>
      <w:r w:rsidRPr="00B4424A">
        <w:rPr>
          <w:rFonts w:ascii="Garamond" w:hAnsi="Garamond"/>
          <w:i/>
          <w:sz w:val="24"/>
          <w:szCs w:val="24"/>
        </w:rPr>
        <w:t>Variables Table:</w:t>
      </w:r>
    </w:p>
    <w:tbl>
      <w:tblPr>
        <w:tblStyle w:val="a"/>
        <w:tblW w:w="136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5160"/>
        <w:gridCol w:w="7965"/>
      </w:tblGrid>
      <w:tr w:rsidR="00A83951" w14:paraId="2DF3EBE7" w14:textId="77777777">
        <w:trPr>
          <w:trHeight w:val="440"/>
        </w:trPr>
        <w:tc>
          <w:tcPr>
            <w:tcW w:w="555" w:type="dxa"/>
            <w:shd w:val="clear" w:color="auto" w:fill="EFEFEF"/>
            <w:tcMar>
              <w:top w:w="100" w:type="dxa"/>
              <w:left w:w="100" w:type="dxa"/>
              <w:bottom w:w="100" w:type="dxa"/>
              <w:right w:w="100" w:type="dxa"/>
            </w:tcMar>
          </w:tcPr>
          <w:p w14:paraId="3DBACD28"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A.</w:t>
            </w:r>
          </w:p>
        </w:tc>
        <w:tc>
          <w:tcPr>
            <w:tcW w:w="5160" w:type="dxa"/>
            <w:shd w:val="clear" w:color="auto" w:fill="auto"/>
            <w:tcMar>
              <w:top w:w="100" w:type="dxa"/>
              <w:left w:w="100" w:type="dxa"/>
              <w:bottom w:w="100" w:type="dxa"/>
              <w:right w:w="100" w:type="dxa"/>
            </w:tcMar>
          </w:tcPr>
          <w:p w14:paraId="425D5112" w14:textId="77777777" w:rsidR="00A83951" w:rsidRDefault="0021392F">
            <w:pPr>
              <w:rPr>
                <w:rFonts w:ascii="Garamond" w:eastAsia="Garamond" w:hAnsi="Garamond" w:cs="Garamond"/>
                <w:sz w:val="24"/>
                <w:szCs w:val="24"/>
              </w:rPr>
            </w:pPr>
            <w:r>
              <w:rPr>
                <w:rFonts w:ascii="Garamond" w:eastAsia="Garamond" w:hAnsi="Garamond" w:cs="Garamond"/>
                <w:sz w:val="24"/>
                <w:szCs w:val="24"/>
              </w:rPr>
              <w:t>Choice from Variable #1 list (as written in list):</w:t>
            </w:r>
          </w:p>
        </w:tc>
        <w:tc>
          <w:tcPr>
            <w:tcW w:w="7965" w:type="dxa"/>
            <w:shd w:val="clear" w:color="auto" w:fill="auto"/>
            <w:tcMar>
              <w:top w:w="100" w:type="dxa"/>
              <w:left w:w="100" w:type="dxa"/>
              <w:bottom w:w="100" w:type="dxa"/>
              <w:right w:w="100" w:type="dxa"/>
            </w:tcMar>
          </w:tcPr>
          <w:p w14:paraId="10FBFBB4" w14:textId="77777777" w:rsidR="00A83951" w:rsidRDefault="00A83951">
            <w:pPr>
              <w:widowControl w:val="0"/>
              <w:pBdr>
                <w:top w:val="nil"/>
                <w:left w:val="nil"/>
                <w:bottom w:val="nil"/>
                <w:right w:val="nil"/>
                <w:between w:val="nil"/>
              </w:pBdr>
              <w:spacing w:line="240" w:lineRule="auto"/>
              <w:rPr>
                <w:rFonts w:ascii="Garamond" w:eastAsia="Garamond" w:hAnsi="Garamond" w:cs="Garamond"/>
                <w:sz w:val="24"/>
                <w:szCs w:val="24"/>
              </w:rPr>
            </w:pPr>
          </w:p>
        </w:tc>
      </w:tr>
      <w:tr w:rsidR="00A83951" w14:paraId="071540E8" w14:textId="77777777">
        <w:trPr>
          <w:trHeight w:val="440"/>
        </w:trPr>
        <w:tc>
          <w:tcPr>
            <w:tcW w:w="555" w:type="dxa"/>
            <w:shd w:val="clear" w:color="auto" w:fill="EFEFEF"/>
            <w:tcMar>
              <w:top w:w="100" w:type="dxa"/>
              <w:left w:w="100" w:type="dxa"/>
              <w:bottom w:w="100" w:type="dxa"/>
              <w:right w:w="100" w:type="dxa"/>
            </w:tcMar>
          </w:tcPr>
          <w:p w14:paraId="01ADC9A6"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B.</w:t>
            </w:r>
          </w:p>
        </w:tc>
        <w:tc>
          <w:tcPr>
            <w:tcW w:w="5160" w:type="dxa"/>
            <w:shd w:val="clear" w:color="auto" w:fill="auto"/>
            <w:tcMar>
              <w:top w:w="100" w:type="dxa"/>
              <w:left w:w="100" w:type="dxa"/>
              <w:bottom w:w="100" w:type="dxa"/>
              <w:right w:w="100" w:type="dxa"/>
            </w:tcMar>
          </w:tcPr>
          <w:p w14:paraId="031D98C9" w14:textId="77777777" w:rsidR="00A83951" w:rsidRDefault="0021392F">
            <w:pPr>
              <w:rPr>
                <w:rFonts w:ascii="Garamond" w:eastAsia="Garamond" w:hAnsi="Garamond" w:cs="Garamond"/>
                <w:sz w:val="24"/>
                <w:szCs w:val="24"/>
              </w:rPr>
            </w:pPr>
            <w:r>
              <w:rPr>
                <w:rFonts w:ascii="Garamond" w:eastAsia="Garamond" w:hAnsi="Garamond" w:cs="Garamond"/>
                <w:sz w:val="24"/>
                <w:szCs w:val="24"/>
              </w:rPr>
              <w:t>Operationally-defined version of Variable #1 choice:</w:t>
            </w:r>
          </w:p>
        </w:tc>
        <w:tc>
          <w:tcPr>
            <w:tcW w:w="7965" w:type="dxa"/>
            <w:shd w:val="clear" w:color="auto" w:fill="auto"/>
            <w:tcMar>
              <w:top w:w="100" w:type="dxa"/>
              <w:left w:w="100" w:type="dxa"/>
              <w:bottom w:w="100" w:type="dxa"/>
              <w:right w:w="100" w:type="dxa"/>
            </w:tcMar>
          </w:tcPr>
          <w:p w14:paraId="217B0255" w14:textId="77777777" w:rsidR="00A83951" w:rsidRDefault="00A83951">
            <w:pPr>
              <w:widowControl w:val="0"/>
              <w:pBdr>
                <w:top w:val="nil"/>
                <w:left w:val="nil"/>
                <w:bottom w:val="nil"/>
                <w:right w:val="nil"/>
                <w:between w:val="nil"/>
              </w:pBdr>
              <w:spacing w:line="240" w:lineRule="auto"/>
              <w:rPr>
                <w:rFonts w:ascii="Garamond" w:eastAsia="Garamond" w:hAnsi="Garamond" w:cs="Garamond"/>
                <w:sz w:val="24"/>
                <w:szCs w:val="24"/>
              </w:rPr>
            </w:pPr>
          </w:p>
        </w:tc>
      </w:tr>
      <w:tr w:rsidR="00A83951" w14:paraId="4F9B5D8F" w14:textId="77777777">
        <w:trPr>
          <w:trHeight w:val="440"/>
        </w:trPr>
        <w:tc>
          <w:tcPr>
            <w:tcW w:w="555" w:type="dxa"/>
            <w:shd w:val="clear" w:color="auto" w:fill="EFEFEF"/>
            <w:tcMar>
              <w:top w:w="100" w:type="dxa"/>
              <w:left w:w="100" w:type="dxa"/>
              <w:bottom w:w="100" w:type="dxa"/>
              <w:right w:w="100" w:type="dxa"/>
            </w:tcMar>
          </w:tcPr>
          <w:p w14:paraId="5567C1CC"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C.</w:t>
            </w:r>
          </w:p>
        </w:tc>
        <w:tc>
          <w:tcPr>
            <w:tcW w:w="5160" w:type="dxa"/>
            <w:shd w:val="clear" w:color="auto" w:fill="auto"/>
            <w:tcMar>
              <w:top w:w="100" w:type="dxa"/>
              <w:left w:w="100" w:type="dxa"/>
              <w:bottom w:w="100" w:type="dxa"/>
              <w:right w:w="100" w:type="dxa"/>
            </w:tcMar>
          </w:tcPr>
          <w:p w14:paraId="08828DD3" w14:textId="77777777" w:rsidR="00A83951" w:rsidRDefault="0021392F">
            <w:pPr>
              <w:rPr>
                <w:rFonts w:ascii="Garamond" w:eastAsia="Garamond" w:hAnsi="Garamond" w:cs="Garamond"/>
                <w:sz w:val="24"/>
                <w:szCs w:val="24"/>
              </w:rPr>
            </w:pPr>
            <w:r>
              <w:rPr>
                <w:rFonts w:ascii="Garamond" w:eastAsia="Garamond" w:hAnsi="Garamond" w:cs="Garamond"/>
                <w:sz w:val="24"/>
                <w:szCs w:val="24"/>
              </w:rPr>
              <w:t>Choice from Variable #2 list (as written in list):</w:t>
            </w:r>
          </w:p>
        </w:tc>
        <w:tc>
          <w:tcPr>
            <w:tcW w:w="7965" w:type="dxa"/>
            <w:shd w:val="clear" w:color="auto" w:fill="auto"/>
            <w:tcMar>
              <w:top w:w="100" w:type="dxa"/>
              <w:left w:w="100" w:type="dxa"/>
              <w:bottom w:w="100" w:type="dxa"/>
              <w:right w:w="100" w:type="dxa"/>
            </w:tcMar>
          </w:tcPr>
          <w:p w14:paraId="13877B8C" w14:textId="77777777" w:rsidR="00A83951" w:rsidRDefault="00A83951">
            <w:pPr>
              <w:widowControl w:val="0"/>
              <w:pBdr>
                <w:top w:val="nil"/>
                <w:left w:val="nil"/>
                <w:bottom w:val="nil"/>
                <w:right w:val="nil"/>
                <w:between w:val="nil"/>
              </w:pBdr>
              <w:spacing w:line="240" w:lineRule="auto"/>
              <w:rPr>
                <w:rFonts w:ascii="Garamond" w:eastAsia="Garamond" w:hAnsi="Garamond" w:cs="Garamond"/>
                <w:sz w:val="24"/>
                <w:szCs w:val="24"/>
              </w:rPr>
            </w:pPr>
          </w:p>
        </w:tc>
      </w:tr>
      <w:tr w:rsidR="00A83951" w14:paraId="1A5BA205" w14:textId="77777777">
        <w:trPr>
          <w:trHeight w:val="440"/>
        </w:trPr>
        <w:tc>
          <w:tcPr>
            <w:tcW w:w="555" w:type="dxa"/>
            <w:shd w:val="clear" w:color="auto" w:fill="EFEFEF"/>
            <w:tcMar>
              <w:top w:w="100" w:type="dxa"/>
              <w:left w:w="100" w:type="dxa"/>
              <w:bottom w:w="100" w:type="dxa"/>
              <w:right w:w="100" w:type="dxa"/>
            </w:tcMar>
          </w:tcPr>
          <w:p w14:paraId="16611D87"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D.</w:t>
            </w:r>
          </w:p>
        </w:tc>
        <w:tc>
          <w:tcPr>
            <w:tcW w:w="5160" w:type="dxa"/>
            <w:shd w:val="clear" w:color="auto" w:fill="auto"/>
            <w:tcMar>
              <w:top w:w="100" w:type="dxa"/>
              <w:left w:w="100" w:type="dxa"/>
              <w:bottom w:w="100" w:type="dxa"/>
              <w:right w:w="100" w:type="dxa"/>
            </w:tcMar>
          </w:tcPr>
          <w:p w14:paraId="26B69112" w14:textId="27D1463E" w:rsidR="00A83951" w:rsidRDefault="0021392F">
            <w:pPr>
              <w:rPr>
                <w:rFonts w:ascii="Garamond" w:eastAsia="Garamond" w:hAnsi="Garamond" w:cs="Garamond"/>
                <w:sz w:val="24"/>
                <w:szCs w:val="24"/>
              </w:rPr>
            </w:pPr>
            <w:r>
              <w:rPr>
                <w:rFonts w:ascii="Garamond" w:eastAsia="Garamond" w:hAnsi="Garamond" w:cs="Garamond"/>
                <w:sz w:val="24"/>
                <w:szCs w:val="24"/>
              </w:rPr>
              <w:t>Operationally-defined version of Variable #</w:t>
            </w:r>
            <w:r w:rsidR="00225921">
              <w:rPr>
                <w:rFonts w:ascii="Garamond" w:eastAsia="Garamond" w:hAnsi="Garamond" w:cs="Garamond"/>
                <w:sz w:val="24"/>
                <w:szCs w:val="24"/>
              </w:rPr>
              <w:t>2</w:t>
            </w:r>
            <w:r>
              <w:rPr>
                <w:rFonts w:ascii="Garamond" w:eastAsia="Garamond" w:hAnsi="Garamond" w:cs="Garamond"/>
                <w:sz w:val="24"/>
                <w:szCs w:val="24"/>
              </w:rPr>
              <w:t xml:space="preserve"> choice:</w:t>
            </w:r>
          </w:p>
        </w:tc>
        <w:tc>
          <w:tcPr>
            <w:tcW w:w="7965" w:type="dxa"/>
            <w:shd w:val="clear" w:color="auto" w:fill="auto"/>
            <w:tcMar>
              <w:top w:w="100" w:type="dxa"/>
              <w:left w:w="100" w:type="dxa"/>
              <w:bottom w:w="100" w:type="dxa"/>
              <w:right w:w="100" w:type="dxa"/>
            </w:tcMar>
          </w:tcPr>
          <w:p w14:paraId="44E82EE3" w14:textId="77777777" w:rsidR="00A83951" w:rsidRDefault="00A83951">
            <w:pPr>
              <w:widowControl w:val="0"/>
              <w:pBdr>
                <w:top w:val="nil"/>
                <w:left w:val="nil"/>
                <w:bottom w:val="nil"/>
                <w:right w:val="nil"/>
                <w:between w:val="nil"/>
              </w:pBdr>
              <w:spacing w:line="240" w:lineRule="auto"/>
              <w:rPr>
                <w:rFonts w:ascii="Garamond" w:eastAsia="Garamond" w:hAnsi="Garamond" w:cs="Garamond"/>
                <w:sz w:val="24"/>
                <w:szCs w:val="24"/>
              </w:rPr>
            </w:pPr>
          </w:p>
        </w:tc>
      </w:tr>
    </w:tbl>
    <w:p w14:paraId="48634E57" w14:textId="77777777" w:rsidR="00A83951" w:rsidRDefault="00A83951">
      <w:pPr>
        <w:ind w:left="720"/>
        <w:rPr>
          <w:rFonts w:ascii="Garamond" w:eastAsia="Garamond" w:hAnsi="Garamond" w:cs="Garamond"/>
          <w:sz w:val="24"/>
          <w:szCs w:val="24"/>
        </w:rPr>
      </w:pPr>
    </w:p>
    <w:p w14:paraId="24C1461C" w14:textId="77777777" w:rsidR="00A83951" w:rsidRPr="00B4424A" w:rsidRDefault="0021392F" w:rsidP="00B4424A">
      <w:pPr>
        <w:pStyle w:val="Heading2"/>
        <w:spacing w:before="0" w:after="60"/>
        <w:rPr>
          <w:rFonts w:ascii="Garamond" w:hAnsi="Garamond"/>
          <w:i/>
          <w:sz w:val="24"/>
          <w:szCs w:val="24"/>
        </w:rPr>
      </w:pPr>
      <w:r w:rsidRPr="00B4424A">
        <w:rPr>
          <w:rFonts w:ascii="Garamond" w:hAnsi="Garamond"/>
          <w:i/>
          <w:sz w:val="24"/>
          <w:szCs w:val="24"/>
        </w:rPr>
        <w:t>Hypothesis Table:</w:t>
      </w:r>
    </w:p>
    <w:tbl>
      <w:tblPr>
        <w:tblStyle w:val="a0"/>
        <w:tblW w:w="136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4230"/>
        <w:gridCol w:w="2850"/>
        <w:gridCol w:w="3990"/>
      </w:tblGrid>
      <w:tr w:rsidR="00A83951" w14:paraId="612B5D18" w14:textId="77777777" w:rsidTr="00AF247C">
        <w:trPr>
          <w:trHeight w:val="288"/>
        </w:trPr>
        <w:tc>
          <w:tcPr>
            <w:tcW w:w="6840" w:type="dxa"/>
            <w:gridSpan w:val="2"/>
            <w:shd w:val="clear" w:color="auto" w:fill="EFEFEF"/>
            <w:tcMar>
              <w:top w:w="100" w:type="dxa"/>
              <w:left w:w="100" w:type="dxa"/>
              <w:bottom w:w="100" w:type="dxa"/>
              <w:right w:w="100" w:type="dxa"/>
            </w:tcMar>
          </w:tcPr>
          <w:p w14:paraId="25AB663B" w14:textId="77777777" w:rsidR="00A83951" w:rsidRDefault="0021392F">
            <w:pPr>
              <w:widowControl w:val="0"/>
              <w:spacing w:line="240" w:lineRule="auto"/>
              <w:jc w:val="center"/>
              <w:rPr>
                <w:rFonts w:ascii="Garamond" w:eastAsia="Garamond" w:hAnsi="Garamond" w:cs="Garamond"/>
                <w:b/>
                <w:i/>
                <w:sz w:val="24"/>
                <w:szCs w:val="24"/>
              </w:rPr>
            </w:pPr>
            <w:r>
              <w:rPr>
                <w:rFonts w:ascii="Garamond" w:eastAsia="Garamond" w:hAnsi="Garamond" w:cs="Garamond"/>
                <w:b/>
                <w:i/>
                <w:sz w:val="24"/>
                <w:szCs w:val="24"/>
              </w:rPr>
              <w:t>Experimental Approach</w:t>
            </w:r>
          </w:p>
        </w:tc>
        <w:tc>
          <w:tcPr>
            <w:tcW w:w="6840" w:type="dxa"/>
            <w:gridSpan w:val="2"/>
            <w:shd w:val="clear" w:color="auto" w:fill="EFEFEF"/>
            <w:tcMar>
              <w:top w:w="100" w:type="dxa"/>
              <w:left w:w="100" w:type="dxa"/>
              <w:bottom w:w="100" w:type="dxa"/>
              <w:right w:w="100" w:type="dxa"/>
            </w:tcMar>
          </w:tcPr>
          <w:p w14:paraId="3B7DB8E8" w14:textId="77777777" w:rsidR="00A83951" w:rsidRDefault="0021392F">
            <w:pPr>
              <w:widowControl w:val="0"/>
              <w:spacing w:line="240" w:lineRule="auto"/>
              <w:jc w:val="center"/>
              <w:rPr>
                <w:rFonts w:ascii="Garamond" w:eastAsia="Garamond" w:hAnsi="Garamond" w:cs="Garamond"/>
                <w:b/>
                <w:i/>
                <w:sz w:val="24"/>
                <w:szCs w:val="24"/>
              </w:rPr>
            </w:pPr>
            <w:r>
              <w:rPr>
                <w:rFonts w:ascii="Garamond" w:eastAsia="Garamond" w:hAnsi="Garamond" w:cs="Garamond"/>
                <w:b/>
                <w:i/>
                <w:sz w:val="24"/>
                <w:szCs w:val="24"/>
              </w:rPr>
              <w:t>Correlational Approach</w:t>
            </w:r>
          </w:p>
        </w:tc>
      </w:tr>
      <w:tr w:rsidR="00A83951" w14:paraId="3EA04564" w14:textId="77777777" w:rsidTr="00AF247C">
        <w:trPr>
          <w:trHeight w:val="720"/>
        </w:trPr>
        <w:tc>
          <w:tcPr>
            <w:tcW w:w="2610" w:type="dxa"/>
            <w:shd w:val="clear" w:color="auto" w:fill="auto"/>
            <w:tcMar>
              <w:top w:w="100" w:type="dxa"/>
              <w:left w:w="100" w:type="dxa"/>
              <w:bottom w:w="100" w:type="dxa"/>
              <w:right w:w="100" w:type="dxa"/>
            </w:tcMar>
          </w:tcPr>
          <w:p w14:paraId="579F4021" w14:textId="77777777" w:rsidR="00A83951" w:rsidRDefault="0021392F">
            <w:pPr>
              <w:rPr>
                <w:rFonts w:ascii="Garamond" w:eastAsia="Garamond" w:hAnsi="Garamond" w:cs="Garamond"/>
              </w:rPr>
            </w:pPr>
            <w:r>
              <w:rPr>
                <w:rFonts w:ascii="Garamond" w:eastAsia="Garamond" w:hAnsi="Garamond" w:cs="Garamond"/>
              </w:rPr>
              <w:t xml:space="preserve">Operationally-defined independent variable </w:t>
            </w:r>
            <w:r>
              <w:rPr>
                <w:rFonts w:ascii="Garamond" w:eastAsia="Garamond" w:hAnsi="Garamond" w:cs="Garamond"/>
              </w:rPr>
              <w:br/>
              <w:t>(box B):</w:t>
            </w:r>
          </w:p>
        </w:tc>
        <w:tc>
          <w:tcPr>
            <w:tcW w:w="4230" w:type="dxa"/>
            <w:shd w:val="clear" w:color="auto" w:fill="auto"/>
            <w:tcMar>
              <w:top w:w="100" w:type="dxa"/>
              <w:left w:w="100" w:type="dxa"/>
              <w:bottom w:w="100" w:type="dxa"/>
              <w:right w:w="100" w:type="dxa"/>
            </w:tcMar>
          </w:tcPr>
          <w:p w14:paraId="136C06BC" w14:textId="77777777" w:rsidR="00A83951" w:rsidRDefault="00A83951">
            <w:pPr>
              <w:widowControl w:val="0"/>
              <w:spacing w:line="240" w:lineRule="auto"/>
              <w:rPr>
                <w:rFonts w:ascii="Garamond" w:eastAsia="Garamond" w:hAnsi="Garamond" w:cs="Garamond"/>
                <w:sz w:val="24"/>
                <w:szCs w:val="24"/>
              </w:rPr>
            </w:pPr>
          </w:p>
        </w:tc>
        <w:tc>
          <w:tcPr>
            <w:tcW w:w="2850" w:type="dxa"/>
            <w:vMerge w:val="restart"/>
            <w:shd w:val="clear" w:color="auto" w:fill="auto"/>
            <w:tcMar>
              <w:top w:w="100" w:type="dxa"/>
              <w:left w:w="100" w:type="dxa"/>
              <w:bottom w:w="100" w:type="dxa"/>
              <w:right w:w="100" w:type="dxa"/>
            </w:tcMar>
          </w:tcPr>
          <w:p w14:paraId="324B1E7C" w14:textId="77777777" w:rsidR="00A83951" w:rsidRDefault="00A83951">
            <w:pPr>
              <w:rPr>
                <w:rFonts w:ascii="Garamond" w:eastAsia="Garamond" w:hAnsi="Garamond" w:cs="Garamond"/>
              </w:rPr>
            </w:pPr>
          </w:p>
          <w:p w14:paraId="06DD39C4" w14:textId="77777777" w:rsidR="00A83951" w:rsidRDefault="00A83951">
            <w:pPr>
              <w:rPr>
                <w:rFonts w:ascii="Garamond" w:eastAsia="Garamond" w:hAnsi="Garamond" w:cs="Garamond"/>
              </w:rPr>
            </w:pPr>
          </w:p>
          <w:p w14:paraId="6FFDC8F3" w14:textId="77777777" w:rsidR="00A83951" w:rsidRDefault="00A83951">
            <w:pPr>
              <w:rPr>
                <w:rFonts w:ascii="Garamond" w:eastAsia="Garamond" w:hAnsi="Garamond" w:cs="Garamond"/>
                <w:sz w:val="10"/>
                <w:szCs w:val="10"/>
              </w:rPr>
            </w:pPr>
          </w:p>
          <w:p w14:paraId="76130DAE" w14:textId="77777777" w:rsidR="00A83951" w:rsidRDefault="0021392F">
            <w:pPr>
              <w:rPr>
                <w:rFonts w:ascii="Garamond" w:eastAsia="Garamond" w:hAnsi="Garamond" w:cs="Garamond"/>
              </w:rPr>
            </w:pPr>
            <w:r>
              <w:rPr>
                <w:rFonts w:ascii="Garamond" w:eastAsia="Garamond" w:hAnsi="Garamond" w:cs="Garamond"/>
              </w:rPr>
              <w:t>First operationally-defined variable in correlation (box B):</w:t>
            </w:r>
          </w:p>
        </w:tc>
        <w:tc>
          <w:tcPr>
            <w:tcW w:w="3990" w:type="dxa"/>
            <w:vMerge w:val="restart"/>
            <w:shd w:val="clear" w:color="auto" w:fill="auto"/>
            <w:tcMar>
              <w:top w:w="100" w:type="dxa"/>
              <w:left w:w="100" w:type="dxa"/>
              <w:bottom w:w="100" w:type="dxa"/>
              <w:right w:w="100" w:type="dxa"/>
            </w:tcMar>
          </w:tcPr>
          <w:p w14:paraId="5400D2B5" w14:textId="77777777" w:rsidR="00A83951" w:rsidRDefault="00A83951">
            <w:pPr>
              <w:widowControl w:val="0"/>
              <w:spacing w:line="240" w:lineRule="auto"/>
              <w:rPr>
                <w:rFonts w:ascii="Garamond" w:eastAsia="Garamond" w:hAnsi="Garamond" w:cs="Garamond"/>
              </w:rPr>
            </w:pPr>
          </w:p>
        </w:tc>
      </w:tr>
      <w:tr w:rsidR="00A83951" w14:paraId="5C446E7A" w14:textId="77777777" w:rsidTr="00AF247C">
        <w:trPr>
          <w:trHeight w:val="720"/>
        </w:trPr>
        <w:tc>
          <w:tcPr>
            <w:tcW w:w="2610" w:type="dxa"/>
            <w:shd w:val="clear" w:color="auto" w:fill="auto"/>
            <w:tcMar>
              <w:top w:w="100" w:type="dxa"/>
              <w:left w:w="100" w:type="dxa"/>
              <w:bottom w:w="100" w:type="dxa"/>
              <w:right w:w="100" w:type="dxa"/>
            </w:tcMar>
          </w:tcPr>
          <w:p w14:paraId="2592ECCA" w14:textId="77777777" w:rsidR="00A83951" w:rsidRDefault="0021392F">
            <w:pPr>
              <w:rPr>
                <w:rFonts w:ascii="Garamond" w:eastAsia="Garamond" w:hAnsi="Garamond" w:cs="Garamond"/>
                <w:b/>
              </w:rPr>
            </w:pPr>
            <w:r>
              <w:rPr>
                <w:rFonts w:ascii="Garamond" w:eastAsia="Garamond" w:hAnsi="Garamond" w:cs="Garamond"/>
              </w:rPr>
              <w:t>Levels of operationally-defined independent variable:</w:t>
            </w:r>
          </w:p>
        </w:tc>
        <w:tc>
          <w:tcPr>
            <w:tcW w:w="4230" w:type="dxa"/>
            <w:shd w:val="clear" w:color="auto" w:fill="auto"/>
            <w:tcMar>
              <w:top w:w="100" w:type="dxa"/>
              <w:left w:w="100" w:type="dxa"/>
              <w:bottom w:w="100" w:type="dxa"/>
              <w:right w:w="100" w:type="dxa"/>
            </w:tcMar>
          </w:tcPr>
          <w:p w14:paraId="1092C499" w14:textId="77777777" w:rsidR="00A83951" w:rsidRDefault="00A83951">
            <w:pPr>
              <w:widowControl w:val="0"/>
              <w:spacing w:line="240" w:lineRule="auto"/>
              <w:rPr>
                <w:rFonts w:ascii="Garamond" w:eastAsia="Garamond" w:hAnsi="Garamond" w:cs="Garamond"/>
                <w:sz w:val="24"/>
                <w:szCs w:val="24"/>
              </w:rPr>
            </w:pPr>
          </w:p>
        </w:tc>
        <w:tc>
          <w:tcPr>
            <w:tcW w:w="2850" w:type="dxa"/>
            <w:vMerge/>
            <w:shd w:val="clear" w:color="auto" w:fill="auto"/>
            <w:tcMar>
              <w:top w:w="100" w:type="dxa"/>
              <w:left w:w="100" w:type="dxa"/>
              <w:bottom w:w="100" w:type="dxa"/>
              <w:right w:w="100" w:type="dxa"/>
            </w:tcMar>
          </w:tcPr>
          <w:p w14:paraId="698CD26F" w14:textId="77777777" w:rsidR="00A83951" w:rsidRDefault="00A83951">
            <w:pPr>
              <w:widowControl w:val="0"/>
              <w:spacing w:line="240" w:lineRule="auto"/>
              <w:rPr>
                <w:rFonts w:ascii="Garamond" w:eastAsia="Garamond" w:hAnsi="Garamond" w:cs="Garamond"/>
                <w:sz w:val="24"/>
                <w:szCs w:val="24"/>
              </w:rPr>
            </w:pPr>
          </w:p>
        </w:tc>
        <w:tc>
          <w:tcPr>
            <w:tcW w:w="3990" w:type="dxa"/>
            <w:vMerge/>
            <w:shd w:val="clear" w:color="auto" w:fill="auto"/>
            <w:tcMar>
              <w:top w:w="100" w:type="dxa"/>
              <w:left w:w="100" w:type="dxa"/>
              <w:bottom w:w="100" w:type="dxa"/>
              <w:right w:w="100" w:type="dxa"/>
            </w:tcMar>
          </w:tcPr>
          <w:p w14:paraId="5A71D6A5" w14:textId="77777777" w:rsidR="00A83951" w:rsidRDefault="00A83951">
            <w:pPr>
              <w:widowControl w:val="0"/>
              <w:spacing w:line="240" w:lineRule="auto"/>
              <w:rPr>
                <w:rFonts w:ascii="Garamond" w:eastAsia="Garamond" w:hAnsi="Garamond" w:cs="Garamond"/>
                <w:sz w:val="24"/>
                <w:szCs w:val="24"/>
              </w:rPr>
            </w:pPr>
          </w:p>
        </w:tc>
      </w:tr>
      <w:tr w:rsidR="00A83951" w14:paraId="2398A454" w14:textId="77777777" w:rsidTr="00AF247C">
        <w:trPr>
          <w:trHeight w:val="720"/>
        </w:trPr>
        <w:tc>
          <w:tcPr>
            <w:tcW w:w="2610" w:type="dxa"/>
            <w:shd w:val="clear" w:color="auto" w:fill="auto"/>
            <w:tcMar>
              <w:top w:w="100" w:type="dxa"/>
              <w:left w:w="100" w:type="dxa"/>
              <w:bottom w:w="100" w:type="dxa"/>
              <w:right w:w="100" w:type="dxa"/>
            </w:tcMar>
          </w:tcPr>
          <w:p w14:paraId="484F25CC" w14:textId="77777777" w:rsidR="00A83951" w:rsidRDefault="0021392F">
            <w:pPr>
              <w:rPr>
                <w:rFonts w:ascii="Garamond" w:eastAsia="Garamond" w:hAnsi="Garamond" w:cs="Garamond"/>
              </w:rPr>
            </w:pPr>
            <w:r>
              <w:rPr>
                <w:rFonts w:ascii="Garamond" w:eastAsia="Garamond" w:hAnsi="Garamond" w:cs="Garamond"/>
              </w:rPr>
              <w:t>Operationally-defined dependent variable (box D):</w:t>
            </w:r>
          </w:p>
        </w:tc>
        <w:tc>
          <w:tcPr>
            <w:tcW w:w="4230" w:type="dxa"/>
            <w:shd w:val="clear" w:color="auto" w:fill="auto"/>
            <w:tcMar>
              <w:top w:w="100" w:type="dxa"/>
              <w:left w:w="100" w:type="dxa"/>
              <w:bottom w:w="100" w:type="dxa"/>
              <w:right w:w="100" w:type="dxa"/>
            </w:tcMar>
          </w:tcPr>
          <w:p w14:paraId="1F69D708" w14:textId="77777777" w:rsidR="00A83951" w:rsidRDefault="00A83951">
            <w:pPr>
              <w:widowControl w:val="0"/>
              <w:spacing w:line="240" w:lineRule="auto"/>
              <w:rPr>
                <w:rFonts w:ascii="Garamond" w:eastAsia="Garamond" w:hAnsi="Garamond" w:cs="Garamond"/>
                <w:sz w:val="24"/>
                <w:szCs w:val="24"/>
              </w:rPr>
            </w:pPr>
          </w:p>
        </w:tc>
        <w:tc>
          <w:tcPr>
            <w:tcW w:w="2850" w:type="dxa"/>
            <w:shd w:val="clear" w:color="auto" w:fill="auto"/>
            <w:tcMar>
              <w:top w:w="100" w:type="dxa"/>
              <w:left w:w="100" w:type="dxa"/>
              <w:bottom w:w="100" w:type="dxa"/>
              <w:right w:w="100" w:type="dxa"/>
            </w:tcMar>
          </w:tcPr>
          <w:p w14:paraId="3A6B122B" w14:textId="77777777" w:rsidR="00A83951" w:rsidRDefault="0021392F">
            <w:pPr>
              <w:rPr>
                <w:rFonts w:ascii="Garamond" w:eastAsia="Garamond" w:hAnsi="Garamond" w:cs="Garamond"/>
              </w:rPr>
            </w:pPr>
            <w:r>
              <w:rPr>
                <w:rFonts w:ascii="Garamond" w:eastAsia="Garamond" w:hAnsi="Garamond" w:cs="Garamond"/>
              </w:rPr>
              <w:t>Second operationally-defined variable in correlation (box D):</w:t>
            </w:r>
          </w:p>
        </w:tc>
        <w:tc>
          <w:tcPr>
            <w:tcW w:w="3990" w:type="dxa"/>
            <w:shd w:val="clear" w:color="auto" w:fill="auto"/>
            <w:tcMar>
              <w:top w:w="100" w:type="dxa"/>
              <w:left w:w="100" w:type="dxa"/>
              <w:bottom w:w="100" w:type="dxa"/>
              <w:right w:w="100" w:type="dxa"/>
            </w:tcMar>
          </w:tcPr>
          <w:p w14:paraId="38A4C14E" w14:textId="77777777" w:rsidR="00A83951" w:rsidRDefault="00A83951">
            <w:pPr>
              <w:widowControl w:val="0"/>
              <w:spacing w:line="240" w:lineRule="auto"/>
              <w:rPr>
                <w:rFonts w:ascii="Garamond" w:eastAsia="Garamond" w:hAnsi="Garamond" w:cs="Garamond"/>
              </w:rPr>
            </w:pPr>
          </w:p>
        </w:tc>
      </w:tr>
      <w:tr w:rsidR="00A83951" w14:paraId="50E6F1DF" w14:textId="77777777">
        <w:tc>
          <w:tcPr>
            <w:tcW w:w="2610" w:type="dxa"/>
            <w:shd w:val="clear" w:color="auto" w:fill="auto"/>
            <w:tcMar>
              <w:top w:w="100" w:type="dxa"/>
              <w:left w:w="100" w:type="dxa"/>
              <w:bottom w:w="100" w:type="dxa"/>
              <w:right w:w="100" w:type="dxa"/>
            </w:tcMar>
          </w:tcPr>
          <w:p w14:paraId="31E4FFEF" w14:textId="77777777" w:rsidR="00A83951" w:rsidRDefault="0021392F">
            <w:pPr>
              <w:rPr>
                <w:rFonts w:ascii="Garamond" w:eastAsia="Garamond" w:hAnsi="Garamond" w:cs="Garamond"/>
                <w:b/>
              </w:rPr>
            </w:pPr>
            <w:r>
              <w:rPr>
                <w:rFonts w:ascii="Garamond" w:eastAsia="Garamond" w:hAnsi="Garamond" w:cs="Garamond"/>
              </w:rPr>
              <w:t xml:space="preserve">Do you wish to make a directional or non-directional prediction? </w:t>
            </w:r>
            <w:r>
              <w:rPr>
                <w:rFonts w:ascii="Garamond" w:eastAsia="Garamond" w:hAnsi="Garamond" w:cs="Garamond"/>
                <w:i/>
              </w:rPr>
              <w:t>(Circle one in the box at right.)</w:t>
            </w:r>
          </w:p>
        </w:tc>
        <w:tc>
          <w:tcPr>
            <w:tcW w:w="4230" w:type="dxa"/>
            <w:shd w:val="clear" w:color="auto" w:fill="auto"/>
            <w:tcMar>
              <w:top w:w="100" w:type="dxa"/>
              <w:left w:w="100" w:type="dxa"/>
              <w:bottom w:w="100" w:type="dxa"/>
              <w:right w:w="100" w:type="dxa"/>
            </w:tcMar>
          </w:tcPr>
          <w:p w14:paraId="393B505D" w14:textId="77777777" w:rsidR="00A83951" w:rsidRDefault="0021392F">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 </w:t>
            </w:r>
          </w:p>
          <w:p w14:paraId="3386BFC6"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Directional</w:t>
            </w:r>
          </w:p>
          <w:p w14:paraId="5377ED6A" w14:textId="77777777" w:rsidR="00A83951" w:rsidRDefault="00A83951">
            <w:pPr>
              <w:widowControl w:val="0"/>
              <w:spacing w:line="240" w:lineRule="auto"/>
              <w:jc w:val="center"/>
              <w:rPr>
                <w:rFonts w:ascii="Garamond" w:eastAsia="Garamond" w:hAnsi="Garamond" w:cs="Garamond"/>
              </w:rPr>
            </w:pPr>
          </w:p>
          <w:p w14:paraId="3ADBD738"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Non-directional</w:t>
            </w:r>
          </w:p>
        </w:tc>
        <w:tc>
          <w:tcPr>
            <w:tcW w:w="2850" w:type="dxa"/>
            <w:shd w:val="clear" w:color="auto" w:fill="auto"/>
            <w:tcMar>
              <w:top w:w="100" w:type="dxa"/>
              <w:left w:w="100" w:type="dxa"/>
              <w:bottom w:w="100" w:type="dxa"/>
              <w:right w:w="100" w:type="dxa"/>
            </w:tcMar>
          </w:tcPr>
          <w:p w14:paraId="1EDC65C6" w14:textId="77777777" w:rsidR="00A83951" w:rsidRDefault="0021392F">
            <w:pPr>
              <w:rPr>
                <w:rFonts w:ascii="Garamond" w:eastAsia="Garamond" w:hAnsi="Garamond" w:cs="Garamond"/>
                <w:b/>
              </w:rPr>
            </w:pPr>
            <w:r>
              <w:rPr>
                <w:rFonts w:ascii="Garamond" w:eastAsia="Garamond" w:hAnsi="Garamond" w:cs="Garamond"/>
              </w:rPr>
              <w:t xml:space="preserve">Do you wish to make a directional or </w:t>
            </w:r>
            <w:r>
              <w:rPr>
                <w:rFonts w:ascii="Garamond" w:eastAsia="Garamond" w:hAnsi="Garamond" w:cs="Garamond"/>
              </w:rPr>
              <w:br/>
              <w:t xml:space="preserve">non-directional prediction? </w:t>
            </w:r>
            <w:r>
              <w:rPr>
                <w:rFonts w:ascii="Garamond" w:eastAsia="Garamond" w:hAnsi="Garamond" w:cs="Garamond"/>
                <w:i/>
              </w:rPr>
              <w:t>(Circle one in the box at right.)</w:t>
            </w:r>
          </w:p>
        </w:tc>
        <w:tc>
          <w:tcPr>
            <w:tcW w:w="3990" w:type="dxa"/>
            <w:shd w:val="clear" w:color="auto" w:fill="auto"/>
            <w:tcMar>
              <w:top w:w="100" w:type="dxa"/>
              <w:left w:w="100" w:type="dxa"/>
              <w:bottom w:w="100" w:type="dxa"/>
              <w:right w:w="100" w:type="dxa"/>
            </w:tcMar>
          </w:tcPr>
          <w:p w14:paraId="08391C06" w14:textId="77777777" w:rsidR="00A83951" w:rsidRDefault="00A83951">
            <w:pPr>
              <w:widowControl w:val="0"/>
              <w:spacing w:line="240" w:lineRule="auto"/>
              <w:jc w:val="center"/>
              <w:rPr>
                <w:rFonts w:ascii="Garamond" w:eastAsia="Garamond" w:hAnsi="Garamond" w:cs="Garamond"/>
                <w:sz w:val="16"/>
                <w:szCs w:val="16"/>
              </w:rPr>
            </w:pPr>
          </w:p>
          <w:p w14:paraId="11F4C369"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sz w:val="16"/>
                <w:szCs w:val="16"/>
              </w:rPr>
              <w:t xml:space="preserve"> </w:t>
            </w:r>
            <w:r>
              <w:rPr>
                <w:rFonts w:ascii="Garamond" w:eastAsia="Garamond" w:hAnsi="Garamond" w:cs="Garamond"/>
              </w:rPr>
              <w:t>Directional</w:t>
            </w:r>
          </w:p>
          <w:p w14:paraId="75F95394" w14:textId="77777777" w:rsidR="00A83951" w:rsidRDefault="00A83951">
            <w:pPr>
              <w:widowControl w:val="0"/>
              <w:spacing w:line="240" w:lineRule="auto"/>
              <w:jc w:val="center"/>
              <w:rPr>
                <w:rFonts w:ascii="Garamond" w:eastAsia="Garamond" w:hAnsi="Garamond" w:cs="Garamond"/>
              </w:rPr>
            </w:pPr>
          </w:p>
          <w:p w14:paraId="79085D0F"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Non-directional</w:t>
            </w:r>
          </w:p>
        </w:tc>
      </w:tr>
      <w:tr w:rsidR="00A83951" w14:paraId="28B09B88" w14:textId="77777777">
        <w:tc>
          <w:tcPr>
            <w:tcW w:w="2610" w:type="dxa"/>
            <w:shd w:val="clear" w:color="auto" w:fill="auto"/>
            <w:tcMar>
              <w:top w:w="100" w:type="dxa"/>
              <w:left w:w="100" w:type="dxa"/>
              <w:bottom w:w="100" w:type="dxa"/>
              <w:right w:w="100" w:type="dxa"/>
            </w:tcMar>
          </w:tcPr>
          <w:p w14:paraId="46D9E7BB" w14:textId="77777777" w:rsidR="00A83951" w:rsidRDefault="00A83951">
            <w:pPr>
              <w:rPr>
                <w:rFonts w:ascii="Garamond" w:eastAsia="Garamond" w:hAnsi="Garamond" w:cs="Garamond"/>
              </w:rPr>
            </w:pPr>
          </w:p>
          <w:p w14:paraId="309BC41B" w14:textId="77777777" w:rsidR="00A83951" w:rsidRDefault="00A83951">
            <w:pPr>
              <w:rPr>
                <w:rFonts w:ascii="Garamond" w:eastAsia="Garamond" w:hAnsi="Garamond" w:cs="Garamond"/>
              </w:rPr>
            </w:pPr>
          </w:p>
          <w:p w14:paraId="62BF0B1C" w14:textId="77777777" w:rsidR="00A83951" w:rsidRDefault="0021392F">
            <w:pPr>
              <w:rPr>
                <w:rFonts w:ascii="Garamond" w:eastAsia="Garamond" w:hAnsi="Garamond" w:cs="Garamond"/>
              </w:rPr>
            </w:pPr>
            <w:r>
              <w:rPr>
                <w:rFonts w:ascii="Garamond" w:eastAsia="Garamond" w:hAnsi="Garamond" w:cs="Garamond"/>
              </w:rPr>
              <w:t>Experimental Hypothesis:</w:t>
            </w:r>
          </w:p>
        </w:tc>
        <w:tc>
          <w:tcPr>
            <w:tcW w:w="4230" w:type="dxa"/>
            <w:shd w:val="clear" w:color="auto" w:fill="auto"/>
            <w:tcMar>
              <w:top w:w="100" w:type="dxa"/>
              <w:left w:w="100" w:type="dxa"/>
              <w:bottom w:w="100" w:type="dxa"/>
              <w:right w:w="100" w:type="dxa"/>
            </w:tcMar>
          </w:tcPr>
          <w:p w14:paraId="561A2011" w14:textId="77777777" w:rsidR="00A83951" w:rsidRDefault="00A83951">
            <w:pPr>
              <w:widowControl w:val="0"/>
              <w:spacing w:line="240" w:lineRule="auto"/>
              <w:jc w:val="center"/>
              <w:rPr>
                <w:rFonts w:ascii="Garamond" w:eastAsia="Garamond" w:hAnsi="Garamond" w:cs="Garamond"/>
                <w:sz w:val="24"/>
                <w:szCs w:val="24"/>
              </w:rPr>
            </w:pPr>
          </w:p>
          <w:p w14:paraId="434CFF6C" w14:textId="77777777" w:rsidR="00A83951" w:rsidRDefault="00A83951">
            <w:pPr>
              <w:widowControl w:val="0"/>
              <w:spacing w:line="240" w:lineRule="auto"/>
              <w:jc w:val="center"/>
              <w:rPr>
                <w:rFonts w:ascii="Garamond" w:eastAsia="Garamond" w:hAnsi="Garamond" w:cs="Garamond"/>
                <w:sz w:val="24"/>
                <w:szCs w:val="24"/>
              </w:rPr>
            </w:pPr>
          </w:p>
          <w:p w14:paraId="7BEFA481" w14:textId="77777777" w:rsidR="00A83951" w:rsidRDefault="00A83951">
            <w:pPr>
              <w:widowControl w:val="0"/>
              <w:spacing w:line="240" w:lineRule="auto"/>
              <w:rPr>
                <w:rFonts w:ascii="Garamond" w:eastAsia="Garamond" w:hAnsi="Garamond" w:cs="Garamond"/>
                <w:sz w:val="24"/>
                <w:szCs w:val="24"/>
              </w:rPr>
            </w:pPr>
          </w:p>
          <w:p w14:paraId="3386D3A3" w14:textId="77777777" w:rsidR="00A83951" w:rsidRDefault="00A83951">
            <w:pPr>
              <w:widowControl w:val="0"/>
              <w:spacing w:line="240" w:lineRule="auto"/>
              <w:jc w:val="center"/>
              <w:rPr>
                <w:rFonts w:ascii="Garamond" w:eastAsia="Garamond" w:hAnsi="Garamond" w:cs="Garamond"/>
                <w:sz w:val="24"/>
                <w:szCs w:val="24"/>
              </w:rPr>
            </w:pPr>
          </w:p>
          <w:p w14:paraId="5671E7E9" w14:textId="77777777" w:rsidR="00A83951" w:rsidRDefault="00A83951">
            <w:pPr>
              <w:widowControl w:val="0"/>
              <w:spacing w:line="240" w:lineRule="auto"/>
              <w:rPr>
                <w:rFonts w:ascii="Garamond" w:eastAsia="Garamond" w:hAnsi="Garamond" w:cs="Garamond"/>
                <w:sz w:val="24"/>
                <w:szCs w:val="24"/>
              </w:rPr>
            </w:pPr>
          </w:p>
        </w:tc>
        <w:tc>
          <w:tcPr>
            <w:tcW w:w="2850" w:type="dxa"/>
            <w:shd w:val="clear" w:color="auto" w:fill="auto"/>
            <w:tcMar>
              <w:top w:w="100" w:type="dxa"/>
              <w:left w:w="100" w:type="dxa"/>
              <w:bottom w:w="100" w:type="dxa"/>
              <w:right w:w="100" w:type="dxa"/>
            </w:tcMar>
          </w:tcPr>
          <w:p w14:paraId="6ADAAB5C" w14:textId="77777777" w:rsidR="00A83951" w:rsidRDefault="00A83951">
            <w:pPr>
              <w:rPr>
                <w:rFonts w:ascii="Garamond" w:eastAsia="Garamond" w:hAnsi="Garamond" w:cs="Garamond"/>
              </w:rPr>
            </w:pPr>
          </w:p>
          <w:p w14:paraId="61ECE0D4" w14:textId="77777777" w:rsidR="00A83951" w:rsidRDefault="00A83951">
            <w:pPr>
              <w:rPr>
                <w:rFonts w:ascii="Garamond" w:eastAsia="Garamond" w:hAnsi="Garamond" w:cs="Garamond"/>
              </w:rPr>
            </w:pPr>
          </w:p>
          <w:p w14:paraId="577A2152" w14:textId="77777777" w:rsidR="00A83951" w:rsidRDefault="0021392F">
            <w:pPr>
              <w:rPr>
                <w:rFonts w:ascii="Garamond" w:eastAsia="Garamond" w:hAnsi="Garamond" w:cs="Garamond"/>
              </w:rPr>
            </w:pPr>
            <w:r>
              <w:rPr>
                <w:rFonts w:ascii="Garamond" w:eastAsia="Garamond" w:hAnsi="Garamond" w:cs="Garamond"/>
              </w:rPr>
              <w:t>Correlational Hypothesis:</w:t>
            </w:r>
          </w:p>
        </w:tc>
        <w:tc>
          <w:tcPr>
            <w:tcW w:w="3990" w:type="dxa"/>
            <w:shd w:val="clear" w:color="auto" w:fill="auto"/>
            <w:tcMar>
              <w:top w:w="100" w:type="dxa"/>
              <w:left w:w="100" w:type="dxa"/>
              <w:bottom w:w="100" w:type="dxa"/>
              <w:right w:w="100" w:type="dxa"/>
            </w:tcMar>
          </w:tcPr>
          <w:p w14:paraId="035D2DBF" w14:textId="77777777" w:rsidR="00A83951" w:rsidRDefault="00A83951">
            <w:pPr>
              <w:widowControl w:val="0"/>
              <w:spacing w:line="240" w:lineRule="auto"/>
              <w:jc w:val="center"/>
              <w:rPr>
                <w:rFonts w:ascii="Garamond" w:eastAsia="Garamond" w:hAnsi="Garamond" w:cs="Garamond"/>
              </w:rPr>
            </w:pPr>
          </w:p>
        </w:tc>
      </w:tr>
    </w:tbl>
    <w:p w14:paraId="1A4B6B27" w14:textId="77777777" w:rsidR="00A83951" w:rsidRPr="00B4424A" w:rsidRDefault="0021392F" w:rsidP="00B4424A">
      <w:pPr>
        <w:pStyle w:val="Heading1"/>
        <w:spacing w:before="0" w:after="0"/>
        <w:jc w:val="center"/>
        <w:rPr>
          <w:rFonts w:ascii="Garamond" w:hAnsi="Garamond"/>
          <w:b/>
          <w:sz w:val="36"/>
        </w:rPr>
      </w:pPr>
      <w:r w:rsidRPr="00B4424A">
        <w:rPr>
          <w:rFonts w:ascii="Garamond" w:hAnsi="Garamond"/>
          <w:b/>
          <w:sz w:val="36"/>
        </w:rPr>
        <w:lastRenderedPageBreak/>
        <w:t>Pair #2</w:t>
      </w:r>
    </w:p>
    <w:p w14:paraId="5A5A7A3A" w14:textId="77777777" w:rsidR="00A83951" w:rsidRDefault="00A83951">
      <w:pPr>
        <w:rPr>
          <w:rFonts w:ascii="Garamond" w:eastAsia="Garamond" w:hAnsi="Garamond" w:cs="Garamond"/>
          <w:i/>
          <w:sz w:val="6"/>
          <w:szCs w:val="6"/>
        </w:rPr>
      </w:pPr>
    </w:p>
    <w:p w14:paraId="5C0FF2B6" w14:textId="77777777" w:rsidR="00A83951" w:rsidRPr="00B4424A" w:rsidRDefault="0021392F" w:rsidP="00B4424A">
      <w:pPr>
        <w:pStyle w:val="Heading2"/>
        <w:spacing w:before="0" w:after="60"/>
        <w:rPr>
          <w:rFonts w:ascii="Garamond" w:hAnsi="Garamond"/>
          <w:i/>
          <w:sz w:val="24"/>
          <w:szCs w:val="24"/>
        </w:rPr>
      </w:pPr>
      <w:r w:rsidRPr="00B4424A">
        <w:rPr>
          <w:rFonts w:ascii="Garamond" w:hAnsi="Garamond"/>
          <w:i/>
          <w:sz w:val="24"/>
          <w:szCs w:val="24"/>
        </w:rPr>
        <w:t>Variables Table:</w:t>
      </w:r>
    </w:p>
    <w:tbl>
      <w:tblPr>
        <w:tblStyle w:val="a1"/>
        <w:tblW w:w="136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5160"/>
        <w:gridCol w:w="7965"/>
      </w:tblGrid>
      <w:tr w:rsidR="00A83951" w14:paraId="1D9E384D" w14:textId="77777777">
        <w:trPr>
          <w:trHeight w:val="440"/>
        </w:trPr>
        <w:tc>
          <w:tcPr>
            <w:tcW w:w="555" w:type="dxa"/>
            <w:shd w:val="clear" w:color="auto" w:fill="EFEFEF"/>
            <w:tcMar>
              <w:top w:w="100" w:type="dxa"/>
              <w:left w:w="100" w:type="dxa"/>
              <w:bottom w:w="100" w:type="dxa"/>
              <w:right w:w="100" w:type="dxa"/>
            </w:tcMar>
          </w:tcPr>
          <w:p w14:paraId="6ADF22AE"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A.</w:t>
            </w:r>
          </w:p>
        </w:tc>
        <w:tc>
          <w:tcPr>
            <w:tcW w:w="5160" w:type="dxa"/>
            <w:shd w:val="clear" w:color="auto" w:fill="auto"/>
            <w:tcMar>
              <w:top w:w="100" w:type="dxa"/>
              <w:left w:w="100" w:type="dxa"/>
              <w:bottom w:w="100" w:type="dxa"/>
              <w:right w:w="100" w:type="dxa"/>
            </w:tcMar>
          </w:tcPr>
          <w:p w14:paraId="0D426300" w14:textId="77777777" w:rsidR="00A83951" w:rsidRDefault="0021392F">
            <w:pPr>
              <w:rPr>
                <w:rFonts w:ascii="Garamond" w:eastAsia="Garamond" w:hAnsi="Garamond" w:cs="Garamond"/>
                <w:sz w:val="24"/>
                <w:szCs w:val="24"/>
              </w:rPr>
            </w:pPr>
            <w:r>
              <w:rPr>
                <w:rFonts w:ascii="Garamond" w:eastAsia="Garamond" w:hAnsi="Garamond" w:cs="Garamond"/>
                <w:sz w:val="24"/>
                <w:szCs w:val="24"/>
              </w:rPr>
              <w:t>Choice from Variable #1 list (as written in list):</w:t>
            </w:r>
          </w:p>
        </w:tc>
        <w:tc>
          <w:tcPr>
            <w:tcW w:w="7965" w:type="dxa"/>
            <w:shd w:val="clear" w:color="auto" w:fill="auto"/>
            <w:tcMar>
              <w:top w:w="100" w:type="dxa"/>
              <w:left w:w="100" w:type="dxa"/>
              <w:bottom w:w="100" w:type="dxa"/>
              <w:right w:w="100" w:type="dxa"/>
            </w:tcMar>
          </w:tcPr>
          <w:p w14:paraId="46DCBF28" w14:textId="77777777" w:rsidR="00A83951" w:rsidRDefault="00A83951">
            <w:pPr>
              <w:widowControl w:val="0"/>
              <w:spacing w:line="240" w:lineRule="auto"/>
              <w:rPr>
                <w:rFonts w:ascii="Garamond" w:eastAsia="Garamond" w:hAnsi="Garamond" w:cs="Garamond"/>
                <w:sz w:val="24"/>
                <w:szCs w:val="24"/>
              </w:rPr>
            </w:pPr>
          </w:p>
        </w:tc>
      </w:tr>
      <w:tr w:rsidR="00A83951" w14:paraId="6C038220" w14:textId="77777777">
        <w:trPr>
          <w:trHeight w:val="440"/>
        </w:trPr>
        <w:tc>
          <w:tcPr>
            <w:tcW w:w="555" w:type="dxa"/>
            <w:shd w:val="clear" w:color="auto" w:fill="EFEFEF"/>
            <w:tcMar>
              <w:top w:w="100" w:type="dxa"/>
              <w:left w:w="100" w:type="dxa"/>
              <w:bottom w:w="100" w:type="dxa"/>
              <w:right w:w="100" w:type="dxa"/>
            </w:tcMar>
          </w:tcPr>
          <w:p w14:paraId="59E2A27C"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B.</w:t>
            </w:r>
          </w:p>
        </w:tc>
        <w:tc>
          <w:tcPr>
            <w:tcW w:w="5160" w:type="dxa"/>
            <w:shd w:val="clear" w:color="auto" w:fill="auto"/>
            <w:tcMar>
              <w:top w:w="100" w:type="dxa"/>
              <w:left w:w="100" w:type="dxa"/>
              <w:bottom w:w="100" w:type="dxa"/>
              <w:right w:w="100" w:type="dxa"/>
            </w:tcMar>
          </w:tcPr>
          <w:p w14:paraId="668057F2" w14:textId="77777777" w:rsidR="00A83951" w:rsidRDefault="0021392F">
            <w:pPr>
              <w:rPr>
                <w:rFonts w:ascii="Garamond" w:eastAsia="Garamond" w:hAnsi="Garamond" w:cs="Garamond"/>
                <w:sz w:val="24"/>
                <w:szCs w:val="24"/>
              </w:rPr>
            </w:pPr>
            <w:r>
              <w:rPr>
                <w:rFonts w:ascii="Garamond" w:eastAsia="Garamond" w:hAnsi="Garamond" w:cs="Garamond"/>
                <w:sz w:val="24"/>
                <w:szCs w:val="24"/>
              </w:rPr>
              <w:t>Operationally-defined version of Variable #1 choice:</w:t>
            </w:r>
          </w:p>
        </w:tc>
        <w:tc>
          <w:tcPr>
            <w:tcW w:w="7965" w:type="dxa"/>
            <w:shd w:val="clear" w:color="auto" w:fill="auto"/>
            <w:tcMar>
              <w:top w:w="100" w:type="dxa"/>
              <w:left w:w="100" w:type="dxa"/>
              <w:bottom w:w="100" w:type="dxa"/>
              <w:right w:w="100" w:type="dxa"/>
            </w:tcMar>
          </w:tcPr>
          <w:p w14:paraId="64BAC424" w14:textId="77777777" w:rsidR="00A83951" w:rsidRDefault="00A83951">
            <w:pPr>
              <w:widowControl w:val="0"/>
              <w:spacing w:line="240" w:lineRule="auto"/>
              <w:rPr>
                <w:rFonts w:ascii="Garamond" w:eastAsia="Garamond" w:hAnsi="Garamond" w:cs="Garamond"/>
                <w:sz w:val="24"/>
                <w:szCs w:val="24"/>
              </w:rPr>
            </w:pPr>
          </w:p>
        </w:tc>
      </w:tr>
      <w:tr w:rsidR="00A83951" w14:paraId="3D12DF5A" w14:textId="77777777">
        <w:trPr>
          <w:trHeight w:val="440"/>
        </w:trPr>
        <w:tc>
          <w:tcPr>
            <w:tcW w:w="555" w:type="dxa"/>
            <w:shd w:val="clear" w:color="auto" w:fill="EFEFEF"/>
            <w:tcMar>
              <w:top w:w="100" w:type="dxa"/>
              <w:left w:w="100" w:type="dxa"/>
              <w:bottom w:w="100" w:type="dxa"/>
              <w:right w:w="100" w:type="dxa"/>
            </w:tcMar>
          </w:tcPr>
          <w:p w14:paraId="5DA3F8CA"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C.</w:t>
            </w:r>
          </w:p>
        </w:tc>
        <w:tc>
          <w:tcPr>
            <w:tcW w:w="5160" w:type="dxa"/>
            <w:shd w:val="clear" w:color="auto" w:fill="auto"/>
            <w:tcMar>
              <w:top w:w="100" w:type="dxa"/>
              <w:left w:w="100" w:type="dxa"/>
              <w:bottom w:w="100" w:type="dxa"/>
              <w:right w:w="100" w:type="dxa"/>
            </w:tcMar>
          </w:tcPr>
          <w:p w14:paraId="768C3E43" w14:textId="77777777" w:rsidR="00A83951" w:rsidRDefault="0021392F">
            <w:pPr>
              <w:rPr>
                <w:rFonts w:ascii="Garamond" w:eastAsia="Garamond" w:hAnsi="Garamond" w:cs="Garamond"/>
                <w:sz w:val="24"/>
                <w:szCs w:val="24"/>
              </w:rPr>
            </w:pPr>
            <w:r>
              <w:rPr>
                <w:rFonts w:ascii="Garamond" w:eastAsia="Garamond" w:hAnsi="Garamond" w:cs="Garamond"/>
                <w:sz w:val="24"/>
                <w:szCs w:val="24"/>
              </w:rPr>
              <w:t>Choice from Variable #2 list (as written in list):</w:t>
            </w:r>
          </w:p>
        </w:tc>
        <w:tc>
          <w:tcPr>
            <w:tcW w:w="7965" w:type="dxa"/>
            <w:shd w:val="clear" w:color="auto" w:fill="auto"/>
            <w:tcMar>
              <w:top w:w="100" w:type="dxa"/>
              <w:left w:w="100" w:type="dxa"/>
              <w:bottom w:w="100" w:type="dxa"/>
              <w:right w:w="100" w:type="dxa"/>
            </w:tcMar>
          </w:tcPr>
          <w:p w14:paraId="7D3D8B38" w14:textId="77777777" w:rsidR="00A83951" w:rsidRDefault="00A83951">
            <w:pPr>
              <w:widowControl w:val="0"/>
              <w:spacing w:line="240" w:lineRule="auto"/>
              <w:rPr>
                <w:rFonts w:ascii="Garamond" w:eastAsia="Garamond" w:hAnsi="Garamond" w:cs="Garamond"/>
                <w:sz w:val="24"/>
                <w:szCs w:val="24"/>
              </w:rPr>
            </w:pPr>
          </w:p>
        </w:tc>
      </w:tr>
      <w:tr w:rsidR="00A83951" w14:paraId="7DEA9B88" w14:textId="77777777">
        <w:trPr>
          <w:trHeight w:val="440"/>
        </w:trPr>
        <w:tc>
          <w:tcPr>
            <w:tcW w:w="555" w:type="dxa"/>
            <w:shd w:val="clear" w:color="auto" w:fill="EFEFEF"/>
            <w:tcMar>
              <w:top w:w="100" w:type="dxa"/>
              <w:left w:w="100" w:type="dxa"/>
              <w:bottom w:w="100" w:type="dxa"/>
              <w:right w:w="100" w:type="dxa"/>
            </w:tcMar>
          </w:tcPr>
          <w:p w14:paraId="180F4ADA"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D.</w:t>
            </w:r>
          </w:p>
        </w:tc>
        <w:tc>
          <w:tcPr>
            <w:tcW w:w="5160" w:type="dxa"/>
            <w:shd w:val="clear" w:color="auto" w:fill="auto"/>
            <w:tcMar>
              <w:top w:w="100" w:type="dxa"/>
              <w:left w:w="100" w:type="dxa"/>
              <w:bottom w:w="100" w:type="dxa"/>
              <w:right w:w="100" w:type="dxa"/>
            </w:tcMar>
          </w:tcPr>
          <w:p w14:paraId="1DB747CB" w14:textId="360F12E7" w:rsidR="00A83951" w:rsidRDefault="0021392F">
            <w:pPr>
              <w:rPr>
                <w:rFonts w:ascii="Garamond" w:eastAsia="Garamond" w:hAnsi="Garamond" w:cs="Garamond"/>
                <w:sz w:val="24"/>
                <w:szCs w:val="24"/>
              </w:rPr>
            </w:pPr>
            <w:r>
              <w:rPr>
                <w:rFonts w:ascii="Garamond" w:eastAsia="Garamond" w:hAnsi="Garamond" w:cs="Garamond"/>
                <w:sz w:val="24"/>
                <w:szCs w:val="24"/>
              </w:rPr>
              <w:t>Operationally-defined version of Variable #</w:t>
            </w:r>
            <w:r w:rsidR="00225921">
              <w:rPr>
                <w:rFonts w:ascii="Garamond" w:eastAsia="Garamond" w:hAnsi="Garamond" w:cs="Garamond"/>
                <w:sz w:val="24"/>
                <w:szCs w:val="24"/>
              </w:rPr>
              <w:t>2</w:t>
            </w:r>
            <w:r>
              <w:rPr>
                <w:rFonts w:ascii="Garamond" w:eastAsia="Garamond" w:hAnsi="Garamond" w:cs="Garamond"/>
                <w:sz w:val="24"/>
                <w:szCs w:val="24"/>
              </w:rPr>
              <w:t xml:space="preserve"> choice:</w:t>
            </w:r>
          </w:p>
        </w:tc>
        <w:tc>
          <w:tcPr>
            <w:tcW w:w="7965" w:type="dxa"/>
            <w:shd w:val="clear" w:color="auto" w:fill="auto"/>
            <w:tcMar>
              <w:top w:w="100" w:type="dxa"/>
              <w:left w:w="100" w:type="dxa"/>
              <w:bottom w:w="100" w:type="dxa"/>
              <w:right w:w="100" w:type="dxa"/>
            </w:tcMar>
          </w:tcPr>
          <w:p w14:paraId="1B49EBDF" w14:textId="77777777" w:rsidR="00A83951" w:rsidRDefault="00A83951">
            <w:pPr>
              <w:widowControl w:val="0"/>
              <w:spacing w:line="240" w:lineRule="auto"/>
              <w:rPr>
                <w:rFonts w:ascii="Garamond" w:eastAsia="Garamond" w:hAnsi="Garamond" w:cs="Garamond"/>
                <w:sz w:val="24"/>
                <w:szCs w:val="24"/>
              </w:rPr>
            </w:pPr>
          </w:p>
        </w:tc>
      </w:tr>
    </w:tbl>
    <w:p w14:paraId="2C5DA239" w14:textId="77777777" w:rsidR="00A83951" w:rsidRDefault="00A83951">
      <w:pPr>
        <w:ind w:left="720"/>
        <w:rPr>
          <w:rFonts w:ascii="Garamond" w:eastAsia="Garamond" w:hAnsi="Garamond" w:cs="Garamond"/>
          <w:sz w:val="24"/>
          <w:szCs w:val="24"/>
        </w:rPr>
      </w:pPr>
    </w:p>
    <w:p w14:paraId="1F253B40" w14:textId="77777777" w:rsidR="00A83951" w:rsidRPr="00B4424A" w:rsidRDefault="0021392F" w:rsidP="00B4424A">
      <w:pPr>
        <w:pStyle w:val="Heading2"/>
        <w:spacing w:before="0" w:after="60"/>
        <w:rPr>
          <w:rFonts w:ascii="Garamond" w:hAnsi="Garamond"/>
          <w:i/>
          <w:sz w:val="24"/>
          <w:szCs w:val="24"/>
        </w:rPr>
      </w:pPr>
      <w:r w:rsidRPr="00B4424A">
        <w:rPr>
          <w:rFonts w:ascii="Garamond" w:hAnsi="Garamond"/>
          <w:i/>
          <w:sz w:val="24"/>
          <w:szCs w:val="24"/>
        </w:rPr>
        <w:t>Hypothesis Table:</w:t>
      </w:r>
    </w:p>
    <w:tbl>
      <w:tblPr>
        <w:tblStyle w:val="a2"/>
        <w:tblW w:w="136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4230"/>
        <w:gridCol w:w="2850"/>
        <w:gridCol w:w="3990"/>
      </w:tblGrid>
      <w:tr w:rsidR="00A83951" w14:paraId="170B0B7E" w14:textId="77777777" w:rsidTr="00AF247C">
        <w:trPr>
          <w:trHeight w:val="288"/>
        </w:trPr>
        <w:tc>
          <w:tcPr>
            <w:tcW w:w="6840" w:type="dxa"/>
            <w:gridSpan w:val="2"/>
            <w:shd w:val="clear" w:color="auto" w:fill="EFEFEF"/>
            <w:tcMar>
              <w:top w:w="100" w:type="dxa"/>
              <w:left w:w="100" w:type="dxa"/>
              <w:bottom w:w="100" w:type="dxa"/>
              <w:right w:w="100" w:type="dxa"/>
            </w:tcMar>
          </w:tcPr>
          <w:p w14:paraId="725ED838" w14:textId="77777777" w:rsidR="00A83951" w:rsidRDefault="0021392F">
            <w:pPr>
              <w:widowControl w:val="0"/>
              <w:spacing w:line="240" w:lineRule="auto"/>
              <w:jc w:val="center"/>
              <w:rPr>
                <w:rFonts w:ascii="Garamond" w:eastAsia="Garamond" w:hAnsi="Garamond" w:cs="Garamond"/>
                <w:b/>
                <w:i/>
                <w:sz w:val="24"/>
                <w:szCs w:val="24"/>
              </w:rPr>
            </w:pPr>
            <w:r>
              <w:rPr>
                <w:rFonts w:ascii="Garamond" w:eastAsia="Garamond" w:hAnsi="Garamond" w:cs="Garamond"/>
                <w:b/>
                <w:i/>
                <w:sz w:val="24"/>
                <w:szCs w:val="24"/>
              </w:rPr>
              <w:t>Experimental Approach</w:t>
            </w:r>
          </w:p>
        </w:tc>
        <w:tc>
          <w:tcPr>
            <w:tcW w:w="6840" w:type="dxa"/>
            <w:gridSpan w:val="2"/>
            <w:shd w:val="clear" w:color="auto" w:fill="EFEFEF"/>
            <w:tcMar>
              <w:top w:w="100" w:type="dxa"/>
              <w:left w:w="100" w:type="dxa"/>
              <w:bottom w:w="100" w:type="dxa"/>
              <w:right w:w="100" w:type="dxa"/>
            </w:tcMar>
          </w:tcPr>
          <w:p w14:paraId="3B99D19B" w14:textId="77777777" w:rsidR="00A83951" w:rsidRDefault="0021392F">
            <w:pPr>
              <w:widowControl w:val="0"/>
              <w:spacing w:line="240" w:lineRule="auto"/>
              <w:jc w:val="center"/>
              <w:rPr>
                <w:rFonts w:ascii="Garamond" w:eastAsia="Garamond" w:hAnsi="Garamond" w:cs="Garamond"/>
                <w:b/>
                <w:i/>
                <w:sz w:val="24"/>
                <w:szCs w:val="24"/>
              </w:rPr>
            </w:pPr>
            <w:r>
              <w:rPr>
                <w:rFonts w:ascii="Garamond" w:eastAsia="Garamond" w:hAnsi="Garamond" w:cs="Garamond"/>
                <w:b/>
                <w:i/>
                <w:sz w:val="24"/>
                <w:szCs w:val="24"/>
              </w:rPr>
              <w:t>Correlational Approach</w:t>
            </w:r>
          </w:p>
        </w:tc>
      </w:tr>
      <w:tr w:rsidR="00A83951" w14:paraId="57386D6C" w14:textId="77777777" w:rsidTr="00AF247C">
        <w:trPr>
          <w:trHeight w:val="720"/>
        </w:trPr>
        <w:tc>
          <w:tcPr>
            <w:tcW w:w="2610" w:type="dxa"/>
            <w:shd w:val="clear" w:color="auto" w:fill="auto"/>
            <w:tcMar>
              <w:top w:w="100" w:type="dxa"/>
              <w:left w:w="100" w:type="dxa"/>
              <w:bottom w:w="100" w:type="dxa"/>
              <w:right w:w="100" w:type="dxa"/>
            </w:tcMar>
          </w:tcPr>
          <w:p w14:paraId="1DC48EA2" w14:textId="77777777" w:rsidR="00A83951" w:rsidRDefault="0021392F">
            <w:pPr>
              <w:rPr>
                <w:rFonts w:ascii="Garamond" w:eastAsia="Garamond" w:hAnsi="Garamond" w:cs="Garamond"/>
              </w:rPr>
            </w:pPr>
            <w:r>
              <w:rPr>
                <w:rFonts w:ascii="Garamond" w:eastAsia="Garamond" w:hAnsi="Garamond" w:cs="Garamond"/>
              </w:rPr>
              <w:t xml:space="preserve">Operationally-defined independent variable </w:t>
            </w:r>
            <w:r>
              <w:rPr>
                <w:rFonts w:ascii="Garamond" w:eastAsia="Garamond" w:hAnsi="Garamond" w:cs="Garamond"/>
              </w:rPr>
              <w:br/>
              <w:t>(box B):</w:t>
            </w:r>
          </w:p>
        </w:tc>
        <w:tc>
          <w:tcPr>
            <w:tcW w:w="4230" w:type="dxa"/>
            <w:shd w:val="clear" w:color="auto" w:fill="auto"/>
            <w:tcMar>
              <w:top w:w="100" w:type="dxa"/>
              <w:left w:w="100" w:type="dxa"/>
              <w:bottom w:w="100" w:type="dxa"/>
              <w:right w:w="100" w:type="dxa"/>
            </w:tcMar>
          </w:tcPr>
          <w:p w14:paraId="18A096A0" w14:textId="77777777" w:rsidR="00A83951" w:rsidRDefault="00A83951">
            <w:pPr>
              <w:widowControl w:val="0"/>
              <w:spacing w:line="240" w:lineRule="auto"/>
              <w:rPr>
                <w:rFonts w:ascii="Garamond" w:eastAsia="Garamond" w:hAnsi="Garamond" w:cs="Garamond"/>
                <w:sz w:val="24"/>
                <w:szCs w:val="24"/>
              </w:rPr>
            </w:pPr>
          </w:p>
        </w:tc>
        <w:tc>
          <w:tcPr>
            <w:tcW w:w="2850" w:type="dxa"/>
            <w:vMerge w:val="restart"/>
            <w:shd w:val="clear" w:color="auto" w:fill="auto"/>
            <w:tcMar>
              <w:top w:w="100" w:type="dxa"/>
              <w:left w:w="100" w:type="dxa"/>
              <w:bottom w:w="100" w:type="dxa"/>
              <w:right w:w="100" w:type="dxa"/>
            </w:tcMar>
          </w:tcPr>
          <w:p w14:paraId="63BF2D52" w14:textId="77777777" w:rsidR="00A83951" w:rsidRDefault="00A83951">
            <w:pPr>
              <w:rPr>
                <w:rFonts w:ascii="Garamond" w:eastAsia="Garamond" w:hAnsi="Garamond" w:cs="Garamond"/>
              </w:rPr>
            </w:pPr>
          </w:p>
          <w:p w14:paraId="383AA1A5" w14:textId="77777777" w:rsidR="00A83951" w:rsidRDefault="00A83951">
            <w:pPr>
              <w:rPr>
                <w:rFonts w:ascii="Garamond" w:eastAsia="Garamond" w:hAnsi="Garamond" w:cs="Garamond"/>
              </w:rPr>
            </w:pPr>
          </w:p>
          <w:p w14:paraId="3C57FE46" w14:textId="77777777" w:rsidR="00A83951" w:rsidRDefault="00A83951">
            <w:pPr>
              <w:rPr>
                <w:rFonts w:ascii="Garamond" w:eastAsia="Garamond" w:hAnsi="Garamond" w:cs="Garamond"/>
                <w:sz w:val="10"/>
                <w:szCs w:val="10"/>
              </w:rPr>
            </w:pPr>
          </w:p>
          <w:p w14:paraId="16C29A46" w14:textId="77777777" w:rsidR="00A83951" w:rsidRDefault="0021392F">
            <w:pPr>
              <w:rPr>
                <w:rFonts w:ascii="Garamond" w:eastAsia="Garamond" w:hAnsi="Garamond" w:cs="Garamond"/>
              </w:rPr>
            </w:pPr>
            <w:r>
              <w:rPr>
                <w:rFonts w:ascii="Garamond" w:eastAsia="Garamond" w:hAnsi="Garamond" w:cs="Garamond"/>
              </w:rPr>
              <w:t>First operationally-defined variable in correlation (box B):</w:t>
            </w:r>
          </w:p>
        </w:tc>
        <w:tc>
          <w:tcPr>
            <w:tcW w:w="3990" w:type="dxa"/>
            <w:vMerge w:val="restart"/>
            <w:shd w:val="clear" w:color="auto" w:fill="auto"/>
            <w:tcMar>
              <w:top w:w="100" w:type="dxa"/>
              <w:left w:w="100" w:type="dxa"/>
              <w:bottom w:w="100" w:type="dxa"/>
              <w:right w:w="100" w:type="dxa"/>
            </w:tcMar>
          </w:tcPr>
          <w:p w14:paraId="42A536E9" w14:textId="77777777" w:rsidR="00A83951" w:rsidRDefault="00A83951">
            <w:pPr>
              <w:widowControl w:val="0"/>
              <w:spacing w:line="240" w:lineRule="auto"/>
              <w:rPr>
                <w:rFonts w:ascii="Garamond" w:eastAsia="Garamond" w:hAnsi="Garamond" w:cs="Garamond"/>
              </w:rPr>
            </w:pPr>
          </w:p>
        </w:tc>
      </w:tr>
      <w:tr w:rsidR="00A83951" w14:paraId="3B7C5A38" w14:textId="77777777" w:rsidTr="00AF247C">
        <w:trPr>
          <w:trHeight w:val="720"/>
        </w:trPr>
        <w:tc>
          <w:tcPr>
            <w:tcW w:w="2610" w:type="dxa"/>
            <w:shd w:val="clear" w:color="auto" w:fill="auto"/>
            <w:tcMar>
              <w:top w:w="100" w:type="dxa"/>
              <w:left w:w="100" w:type="dxa"/>
              <w:bottom w:w="100" w:type="dxa"/>
              <w:right w:w="100" w:type="dxa"/>
            </w:tcMar>
          </w:tcPr>
          <w:p w14:paraId="2ACAADD7" w14:textId="77777777" w:rsidR="00A83951" w:rsidRDefault="0021392F">
            <w:pPr>
              <w:rPr>
                <w:rFonts w:ascii="Garamond" w:eastAsia="Garamond" w:hAnsi="Garamond" w:cs="Garamond"/>
                <w:b/>
              </w:rPr>
            </w:pPr>
            <w:r>
              <w:rPr>
                <w:rFonts w:ascii="Garamond" w:eastAsia="Garamond" w:hAnsi="Garamond" w:cs="Garamond"/>
              </w:rPr>
              <w:t>Levels of operationally-defined independent variable:</w:t>
            </w:r>
          </w:p>
        </w:tc>
        <w:tc>
          <w:tcPr>
            <w:tcW w:w="4230" w:type="dxa"/>
            <w:shd w:val="clear" w:color="auto" w:fill="auto"/>
            <w:tcMar>
              <w:top w:w="100" w:type="dxa"/>
              <w:left w:w="100" w:type="dxa"/>
              <w:bottom w:w="100" w:type="dxa"/>
              <w:right w:w="100" w:type="dxa"/>
            </w:tcMar>
          </w:tcPr>
          <w:p w14:paraId="3C7BD045" w14:textId="77777777" w:rsidR="00A83951" w:rsidRDefault="00A83951">
            <w:pPr>
              <w:widowControl w:val="0"/>
              <w:spacing w:line="240" w:lineRule="auto"/>
              <w:rPr>
                <w:rFonts w:ascii="Garamond" w:eastAsia="Garamond" w:hAnsi="Garamond" w:cs="Garamond"/>
                <w:sz w:val="24"/>
                <w:szCs w:val="24"/>
              </w:rPr>
            </w:pPr>
          </w:p>
        </w:tc>
        <w:tc>
          <w:tcPr>
            <w:tcW w:w="2850" w:type="dxa"/>
            <w:vMerge/>
            <w:shd w:val="clear" w:color="auto" w:fill="auto"/>
            <w:tcMar>
              <w:top w:w="100" w:type="dxa"/>
              <w:left w:w="100" w:type="dxa"/>
              <w:bottom w:w="100" w:type="dxa"/>
              <w:right w:w="100" w:type="dxa"/>
            </w:tcMar>
          </w:tcPr>
          <w:p w14:paraId="74F1C59F" w14:textId="77777777" w:rsidR="00A83951" w:rsidRDefault="00A83951">
            <w:pPr>
              <w:widowControl w:val="0"/>
              <w:spacing w:line="240" w:lineRule="auto"/>
              <w:rPr>
                <w:rFonts w:ascii="Garamond" w:eastAsia="Garamond" w:hAnsi="Garamond" w:cs="Garamond"/>
                <w:sz w:val="24"/>
                <w:szCs w:val="24"/>
              </w:rPr>
            </w:pPr>
          </w:p>
        </w:tc>
        <w:tc>
          <w:tcPr>
            <w:tcW w:w="3990" w:type="dxa"/>
            <w:vMerge/>
            <w:shd w:val="clear" w:color="auto" w:fill="auto"/>
            <w:tcMar>
              <w:top w:w="100" w:type="dxa"/>
              <w:left w:w="100" w:type="dxa"/>
              <w:bottom w:w="100" w:type="dxa"/>
              <w:right w:w="100" w:type="dxa"/>
            </w:tcMar>
          </w:tcPr>
          <w:p w14:paraId="7A376DCD" w14:textId="77777777" w:rsidR="00A83951" w:rsidRDefault="00A83951">
            <w:pPr>
              <w:widowControl w:val="0"/>
              <w:spacing w:line="240" w:lineRule="auto"/>
              <w:rPr>
                <w:rFonts w:ascii="Garamond" w:eastAsia="Garamond" w:hAnsi="Garamond" w:cs="Garamond"/>
                <w:sz w:val="24"/>
                <w:szCs w:val="24"/>
              </w:rPr>
            </w:pPr>
          </w:p>
        </w:tc>
      </w:tr>
      <w:tr w:rsidR="00A83951" w14:paraId="702F4104" w14:textId="77777777" w:rsidTr="00AF247C">
        <w:trPr>
          <w:trHeight w:val="720"/>
        </w:trPr>
        <w:tc>
          <w:tcPr>
            <w:tcW w:w="2610" w:type="dxa"/>
            <w:shd w:val="clear" w:color="auto" w:fill="auto"/>
            <w:tcMar>
              <w:top w:w="100" w:type="dxa"/>
              <w:left w:w="100" w:type="dxa"/>
              <w:bottom w:w="100" w:type="dxa"/>
              <w:right w:w="100" w:type="dxa"/>
            </w:tcMar>
          </w:tcPr>
          <w:p w14:paraId="2C9DDCDA" w14:textId="77777777" w:rsidR="00A83951" w:rsidRDefault="0021392F">
            <w:pPr>
              <w:rPr>
                <w:rFonts w:ascii="Garamond" w:eastAsia="Garamond" w:hAnsi="Garamond" w:cs="Garamond"/>
              </w:rPr>
            </w:pPr>
            <w:r>
              <w:rPr>
                <w:rFonts w:ascii="Garamond" w:eastAsia="Garamond" w:hAnsi="Garamond" w:cs="Garamond"/>
              </w:rPr>
              <w:t>Operationally-defined dependent variable (box D):</w:t>
            </w:r>
          </w:p>
        </w:tc>
        <w:tc>
          <w:tcPr>
            <w:tcW w:w="4230" w:type="dxa"/>
            <w:shd w:val="clear" w:color="auto" w:fill="auto"/>
            <w:tcMar>
              <w:top w:w="100" w:type="dxa"/>
              <w:left w:w="100" w:type="dxa"/>
              <w:bottom w:w="100" w:type="dxa"/>
              <w:right w:w="100" w:type="dxa"/>
            </w:tcMar>
          </w:tcPr>
          <w:p w14:paraId="3F2E6E1D" w14:textId="77777777" w:rsidR="00A83951" w:rsidRDefault="00A83951">
            <w:pPr>
              <w:widowControl w:val="0"/>
              <w:spacing w:line="240" w:lineRule="auto"/>
              <w:rPr>
                <w:rFonts w:ascii="Garamond" w:eastAsia="Garamond" w:hAnsi="Garamond" w:cs="Garamond"/>
                <w:sz w:val="24"/>
                <w:szCs w:val="24"/>
              </w:rPr>
            </w:pPr>
          </w:p>
        </w:tc>
        <w:tc>
          <w:tcPr>
            <w:tcW w:w="2850" w:type="dxa"/>
            <w:shd w:val="clear" w:color="auto" w:fill="auto"/>
            <w:tcMar>
              <w:top w:w="100" w:type="dxa"/>
              <w:left w:w="100" w:type="dxa"/>
              <w:bottom w:w="100" w:type="dxa"/>
              <w:right w:w="100" w:type="dxa"/>
            </w:tcMar>
          </w:tcPr>
          <w:p w14:paraId="73431CFB" w14:textId="77777777" w:rsidR="00A83951" w:rsidRDefault="0021392F">
            <w:pPr>
              <w:rPr>
                <w:rFonts w:ascii="Garamond" w:eastAsia="Garamond" w:hAnsi="Garamond" w:cs="Garamond"/>
              </w:rPr>
            </w:pPr>
            <w:r>
              <w:rPr>
                <w:rFonts w:ascii="Garamond" w:eastAsia="Garamond" w:hAnsi="Garamond" w:cs="Garamond"/>
              </w:rPr>
              <w:t>Second operationally-defined variable in correlation (box D):</w:t>
            </w:r>
          </w:p>
        </w:tc>
        <w:tc>
          <w:tcPr>
            <w:tcW w:w="3990" w:type="dxa"/>
            <w:shd w:val="clear" w:color="auto" w:fill="auto"/>
            <w:tcMar>
              <w:top w:w="100" w:type="dxa"/>
              <w:left w:w="100" w:type="dxa"/>
              <w:bottom w:w="100" w:type="dxa"/>
              <w:right w:w="100" w:type="dxa"/>
            </w:tcMar>
          </w:tcPr>
          <w:p w14:paraId="70BBD034" w14:textId="77777777" w:rsidR="00A83951" w:rsidRDefault="00A83951">
            <w:pPr>
              <w:widowControl w:val="0"/>
              <w:spacing w:line="240" w:lineRule="auto"/>
              <w:rPr>
                <w:rFonts w:ascii="Garamond" w:eastAsia="Garamond" w:hAnsi="Garamond" w:cs="Garamond"/>
              </w:rPr>
            </w:pPr>
          </w:p>
        </w:tc>
      </w:tr>
      <w:tr w:rsidR="00A83951" w14:paraId="38F1E0E4" w14:textId="77777777">
        <w:tc>
          <w:tcPr>
            <w:tcW w:w="2610" w:type="dxa"/>
            <w:shd w:val="clear" w:color="auto" w:fill="auto"/>
            <w:tcMar>
              <w:top w:w="100" w:type="dxa"/>
              <w:left w:w="100" w:type="dxa"/>
              <w:bottom w:w="100" w:type="dxa"/>
              <w:right w:w="100" w:type="dxa"/>
            </w:tcMar>
          </w:tcPr>
          <w:p w14:paraId="5FDE2678" w14:textId="77777777" w:rsidR="00A83951" w:rsidRDefault="0021392F">
            <w:pPr>
              <w:rPr>
                <w:rFonts w:ascii="Garamond" w:eastAsia="Garamond" w:hAnsi="Garamond" w:cs="Garamond"/>
                <w:b/>
              </w:rPr>
            </w:pPr>
            <w:r>
              <w:rPr>
                <w:rFonts w:ascii="Garamond" w:eastAsia="Garamond" w:hAnsi="Garamond" w:cs="Garamond"/>
              </w:rPr>
              <w:t xml:space="preserve">Do you wish to make a directional or non-directional prediction? </w:t>
            </w:r>
            <w:r>
              <w:rPr>
                <w:rFonts w:ascii="Garamond" w:eastAsia="Garamond" w:hAnsi="Garamond" w:cs="Garamond"/>
                <w:i/>
              </w:rPr>
              <w:t>(Circle one in the box at right.)</w:t>
            </w:r>
          </w:p>
        </w:tc>
        <w:tc>
          <w:tcPr>
            <w:tcW w:w="4230" w:type="dxa"/>
            <w:shd w:val="clear" w:color="auto" w:fill="auto"/>
            <w:tcMar>
              <w:top w:w="100" w:type="dxa"/>
              <w:left w:w="100" w:type="dxa"/>
              <w:bottom w:w="100" w:type="dxa"/>
              <w:right w:w="100" w:type="dxa"/>
            </w:tcMar>
          </w:tcPr>
          <w:p w14:paraId="6876B8B6" w14:textId="77777777" w:rsidR="00A83951" w:rsidRDefault="0021392F">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 </w:t>
            </w:r>
          </w:p>
          <w:p w14:paraId="2D990645"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Directional</w:t>
            </w:r>
          </w:p>
          <w:p w14:paraId="62924AF9" w14:textId="77777777" w:rsidR="00A83951" w:rsidRDefault="00A83951">
            <w:pPr>
              <w:widowControl w:val="0"/>
              <w:spacing w:line="240" w:lineRule="auto"/>
              <w:jc w:val="center"/>
              <w:rPr>
                <w:rFonts w:ascii="Garamond" w:eastAsia="Garamond" w:hAnsi="Garamond" w:cs="Garamond"/>
              </w:rPr>
            </w:pPr>
          </w:p>
          <w:p w14:paraId="21531E5B"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Non-directional</w:t>
            </w:r>
          </w:p>
        </w:tc>
        <w:tc>
          <w:tcPr>
            <w:tcW w:w="2850" w:type="dxa"/>
            <w:shd w:val="clear" w:color="auto" w:fill="auto"/>
            <w:tcMar>
              <w:top w:w="100" w:type="dxa"/>
              <w:left w:w="100" w:type="dxa"/>
              <w:bottom w:w="100" w:type="dxa"/>
              <w:right w:w="100" w:type="dxa"/>
            </w:tcMar>
          </w:tcPr>
          <w:p w14:paraId="0CC0521E" w14:textId="77777777" w:rsidR="00A83951" w:rsidRDefault="0021392F">
            <w:pPr>
              <w:rPr>
                <w:rFonts w:ascii="Garamond" w:eastAsia="Garamond" w:hAnsi="Garamond" w:cs="Garamond"/>
                <w:b/>
              </w:rPr>
            </w:pPr>
            <w:r>
              <w:rPr>
                <w:rFonts w:ascii="Garamond" w:eastAsia="Garamond" w:hAnsi="Garamond" w:cs="Garamond"/>
              </w:rPr>
              <w:t xml:space="preserve">Do you wish to make a directional or </w:t>
            </w:r>
            <w:r>
              <w:rPr>
                <w:rFonts w:ascii="Garamond" w:eastAsia="Garamond" w:hAnsi="Garamond" w:cs="Garamond"/>
              </w:rPr>
              <w:br/>
              <w:t xml:space="preserve">non-directional prediction? </w:t>
            </w:r>
            <w:r>
              <w:rPr>
                <w:rFonts w:ascii="Garamond" w:eastAsia="Garamond" w:hAnsi="Garamond" w:cs="Garamond"/>
                <w:i/>
              </w:rPr>
              <w:t>(Circle one in the box at right.)</w:t>
            </w:r>
          </w:p>
        </w:tc>
        <w:tc>
          <w:tcPr>
            <w:tcW w:w="3990" w:type="dxa"/>
            <w:shd w:val="clear" w:color="auto" w:fill="auto"/>
            <w:tcMar>
              <w:top w:w="100" w:type="dxa"/>
              <w:left w:w="100" w:type="dxa"/>
              <w:bottom w:w="100" w:type="dxa"/>
              <w:right w:w="100" w:type="dxa"/>
            </w:tcMar>
          </w:tcPr>
          <w:p w14:paraId="491B0032" w14:textId="77777777" w:rsidR="00A83951" w:rsidRDefault="00A83951">
            <w:pPr>
              <w:widowControl w:val="0"/>
              <w:spacing w:line="240" w:lineRule="auto"/>
              <w:jc w:val="center"/>
              <w:rPr>
                <w:rFonts w:ascii="Garamond" w:eastAsia="Garamond" w:hAnsi="Garamond" w:cs="Garamond"/>
                <w:sz w:val="16"/>
                <w:szCs w:val="16"/>
              </w:rPr>
            </w:pPr>
          </w:p>
          <w:p w14:paraId="2BE359F4"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sz w:val="16"/>
                <w:szCs w:val="16"/>
              </w:rPr>
              <w:t xml:space="preserve"> </w:t>
            </w:r>
            <w:r>
              <w:rPr>
                <w:rFonts w:ascii="Garamond" w:eastAsia="Garamond" w:hAnsi="Garamond" w:cs="Garamond"/>
              </w:rPr>
              <w:t>Directional</w:t>
            </w:r>
          </w:p>
          <w:p w14:paraId="4BFEACAC" w14:textId="77777777" w:rsidR="00A83951" w:rsidRDefault="00A83951">
            <w:pPr>
              <w:widowControl w:val="0"/>
              <w:spacing w:line="240" w:lineRule="auto"/>
              <w:jc w:val="center"/>
              <w:rPr>
                <w:rFonts w:ascii="Garamond" w:eastAsia="Garamond" w:hAnsi="Garamond" w:cs="Garamond"/>
              </w:rPr>
            </w:pPr>
          </w:p>
          <w:p w14:paraId="043323D2"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Non-directional</w:t>
            </w:r>
          </w:p>
        </w:tc>
      </w:tr>
      <w:tr w:rsidR="00A83951" w14:paraId="636B5ACC" w14:textId="77777777">
        <w:tc>
          <w:tcPr>
            <w:tcW w:w="2610" w:type="dxa"/>
            <w:shd w:val="clear" w:color="auto" w:fill="auto"/>
            <w:tcMar>
              <w:top w:w="100" w:type="dxa"/>
              <w:left w:w="100" w:type="dxa"/>
              <w:bottom w:w="100" w:type="dxa"/>
              <w:right w:w="100" w:type="dxa"/>
            </w:tcMar>
          </w:tcPr>
          <w:p w14:paraId="324D6E1C" w14:textId="77777777" w:rsidR="00A83951" w:rsidRDefault="00A83951">
            <w:pPr>
              <w:rPr>
                <w:rFonts w:ascii="Garamond" w:eastAsia="Garamond" w:hAnsi="Garamond" w:cs="Garamond"/>
              </w:rPr>
            </w:pPr>
          </w:p>
          <w:p w14:paraId="5F85F57F" w14:textId="77777777" w:rsidR="00A83951" w:rsidRDefault="00A83951">
            <w:pPr>
              <w:rPr>
                <w:rFonts w:ascii="Garamond" w:eastAsia="Garamond" w:hAnsi="Garamond" w:cs="Garamond"/>
              </w:rPr>
            </w:pPr>
          </w:p>
          <w:p w14:paraId="3127F45C" w14:textId="77777777" w:rsidR="00A83951" w:rsidRDefault="0021392F">
            <w:pPr>
              <w:rPr>
                <w:rFonts w:ascii="Garamond" w:eastAsia="Garamond" w:hAnsi="Garamond" w:cs="Garamond"/>
              </w:rPr>
            </w:pPr>
            <w:r>
              <w:rPr>
                <w:rFonts w:ascii="Garamond" w:eastAsia="Garamond" w:hAnsi="Garamond" w:cs="Garamond"/>
              </w:rPr>
              <w:t>Experimental Hypothesis:</w:t>
            </w:r>
          </w:p>
        </w:tc>
        <w:tc>
          <w:tcPr>
            <w:tcW w:w="4230" w:type="dxa"/>
            <w:shd w:val="clear" w:color="auto" w:fill="auto"/>
            <w:tcMar>
              <w:top w:w="100" w:type="dxa"/>
              <w:left w:w="100" w:type="dxa"/>
              <w:bottom w:w="100" w:type="dxa"/>
              <w:right w:w="100" w:type="dxa"/>
            </w:tcMar>
          </w:tcPr>
          <w:p w14:paraId="64D6447D" w14:textId="77777777" w:rsidR="00A83951" w:rsidRDefault="00A83951">
            <w:pPr>
              <w:widowControl w:val="0"/>
              <w:spacing w:line="240" w:lineRule="auto"/>
              <w:jc w:val="center"/>
              <w:rPr>
                <w:rFonts w:ascii="Garamond" w:eastAsia="Garamond" w:hAnsi="Garamond" w:cs="Garamond"/>
                <w:sz w:val="24"/>
                <w:szCs w:val="24"/>
              </w:rPr>
            </w:pPr>
          </w:p>
          <w:p w14:paraId="0B0E4BCD" w14:textId="77777777" w:rsidR="00A83951" w:rsidRDefault="00A83951">
            <w:pPr>
              <w:widowControl w:val="0"/>
              <w:spacing w:line="240" w:lineRule="auto"/>
              <w:jc w:val="center"/>
              <w:rPr>
                <w:rFonts w:ascii="Garamond" w:eastAsia="Garamond" w:hAnsi="Garamond" w:cs="Garamond"/>
                <w:sz w:val="24"/>
                <w:szCs w:val="24"/>
              </w:rPr>
            </w:pPr>
          </w:p>
          <w:p w14:paraId="3E7EA986" w14:textId="77777777" w:rsidR="00A83951" w:rsidRDefault="00A83951">
            <w:pPr>
              <w:widowControl w:val="0"/>
              <w:spacing w:line="240" w:lineRule="auto"/>
              <w:rPr>
                <w:rFonts w:ascii="Garamond" w:eastAsia="Garamond" w:hAnsi="Garamond" w:cs="Garamond"/>
                <w:sz w:val="24"/>
                <w:szCs w:val="24"/>
              </w:rPr>
            </w:pPr>
          </w:p>
          <w:p w14:paraId="1C3A6069" w14:textId="77777777" w:rsidR="00A83951" w:rsidRDefault="00A83951">
            <w:pPr>
              <w:widowControl w:val="0"/>
              <w:spacing w:line="240" w:lineRule="auto"/>
              <w:jc w:val="center"/>
              <w:rPr>
                <w:rFonts w:ascii="Garamond" w:eastAsia="Garamond" w:hAnsi="Garamond" w:cs="Garamond"/>
                <w:sz w:val="24"/>
                <w:szCs w:val="24"/>
              </w:rPr>
            </w:pPr>
          </w:p>
          <w:p w14:paraId="069150BF" w14:textId="77777777" w:rsidR="00A83951" w:rsidRDefault="00A83951">
            <w:pPr>
              <w:widowControl w:val="0"/>
              <w:spacing w:line="240" w:lineRule="auto"/>
              <w:rPr>
                <w:rFonts w:ascii="Garamond" w:eastAsia="Garamond" w:hAnsi="Garamond" w:cs="Garamond"/>
                <w:sz w:val="24"/>
                <w:szCs w:val="24"/>
              </w:rPr>
            </w:pPr>
          </w:p>
        </w:tc>
        <w:tc>
          <w:tcPr>
            <w:tcW w:w="2850" w:type="dxa"/>
            <w:shd w:val="clear" w:color="auto" w:fill="auto"/>
            <w:tcMar>
              <w:top w:w="100" w:type="dxa"/>
              <w:left w:w="100" w:type="dxa"/>
              <w:bottom w:w="100" w:type="dxa"/>
              <w:right w:w="100" w:type="dxa"/>
            </w:tcMar>
          </w:tcPr>
          <w:p w14:paraId="0FD3767F" w14:textId="77777777" w:rsidR="00A83951" w:rsidRDefault="00A83951">
            <w:pPr>
              <w:rPr>
                <w:rFonts w:ascii="Garamond" w:eastAsia="Garamond" w:hAnsi="Garamond" w:cs="Garamond"/>
              </w:rPr>
            </w:pPr>
          </w:p>
          <w:p w14:paraId="3E75A813" w14:textId="77777777" w:rsidR="00A83951" w:rsidRDefault="00A83951">
            <w:pPr>
              <w:rPr>
                <w:rFonts w:ascii="Garamond" w:eastAsia="Garamond" w:hAnsi="Garamond" w:cs="Garamond"/>
              </w:rPr>
            </w:pPr>
          </w:p>
          <w:p w14:paraId="42BDB4BF" w14:textId="77777777" w:rsidR="00A83951" w:rsidRDefault="0021392F">
            <w:pPr>
              <w:rPr>
                <w:rFonts w:ascii="Garamond" w:eastAsia="Garamond" w:hAnsi="Garamond" w:cs="Garamond"/>
              </w:rPr>
            </w:pPr>
            <w:r>
              <w:rPr>
                <w:rFonts w:ascii="Garamond" w:eastAsia="Garamond" w:hAnsi="Garamond" w:cs="Garamond"/>
              </w:rPr>
              <w:t>Correlational Hypothesis:</w:t>
            </w:r>
          </w:p>
        </w:tc>
        <w:tc>
          <w:tcPr>
            <w:tcW w:w="3990" w:type="dxa"/>
            <w:shd w:val="clear" w:color="auto" w:fill="auto"/>
            <w:tcMar>
              <w:top w:w="100" w:type="dxa"/>
              <w:left w:w="100" w:type="dxa"/>
              <w:bottom w:w="100" w:type="dxa"/>
              <w:right w:w="100" w:type="dxa"/>
            </w:tcMar>
          </w:tcPr>
          <w:p w14:paraId="02CBE70C" w14:textId="77777777" w:rsidR="00A83951" w:rsidRDefault="00A83951">
            <w:pPr>
              <w:widowControl w:val="0"/>
              <w:spacing w:line="240" w:lineRule="auto"/>
              <w:jc w:val="center"/>
              <w:rPr>
                <w:rFonts w:ascii="Garamond" w:eastAsia="Garamond" w:hAnsi="Garamond" w:cs="Garamond"/>
              </w:rPr>
            </w:pPr>
          </w:p>
        </w:tc>
      </w:tr>
    </w:tbl>
    <w:p w14:paraId="28874118" w14:textId="77777777" w:rsidR="00A83951" w:rsidRPr="00B4424A" w:rsidRDefault="0021392F" w:rsidP="00B4424A">
      <w:pPr>
        <w:pStyle w:val="Heading1"/>
        <w:spacing w:before="0" w:after="0"/>
        <w:jc w:val="center"/>
        <w:rPr>
          <w:rFonts w:ascii="Garamond" w:hAnsi="Garamond"/>
          <w:b/>
          <w:sz w:val="36"/>
        </w:rPr>
      </w:pPr>
      <w:r w:rsidRPr="00B4424A">
        <w:rPr>
          <w:rFonts w:ascii="Garamond" w:hAnsi="Garamond"/>
          <w:b/>
          <w:sz w:val="36"/>
        </w:rPr>
        <w:lastRenderedPageBreak/>
        <w:t>Pair #3</w:t>
      </w:r>
    </w:p>
    <w:p w14:paraId="67D8FF4C" w14:textId="77777777" w:rsidR="00A83951" w:rsidRDefault="00A83951">
      <w:pPr>
        <w:rPr>
          <w:rFonts w:ascii="Garamond" w:eastAsia="Garamond" w:hAnsi="Garamond" w:cs="Garamond"/>
          <w:i/>
          <w:sz w:val="6"/>
          <w:szCs w:val="6"/>
        </w:rPr>
      </w:pPr>
    </w:p>
    <w:p w14:paraId="0AC6EEB0" w14:textId="77777777" w:rsidR="00A83951" w:rsidRPr="00B4424A" w:rsidRDefault="0021392F" w:rsidP="00B4424A">
      <w:pPr>
        <w:pStyle w:val="Heading2"/>
        <w:spacing w:before="0" w:after="60"/>
        <w:rPr>
          <w:rFonts w:ascii="Garamond" w:hAnsi="Garamond"/>
          <w:i/>
          <w:sz w:val="24"/>
          <w:szCs w:val="24"/>
        </w:rPr>
      </w:pPr>
      <w:r w:rsidRPr="00B4424A">
        <w:rPr>
          <w:rFonts w:ascii="Garamond" w:hAnsi="Garamond"/>
          <w:i/>
          <w:sz w:val="24"/>
          <w:szCs w:val="24"/>
        </w:rPr>
        <w:t>Variables Table:</w:t>
      </w:r>
    </w:p>
    <w:tbl>
      <w:tblPr>
        <w:tblStyle w:val="a3"/>
        <w:tblW w:w="136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5160"/>
        <w:gridCol w:w="7965"/>
      </w:tblGrid>
      <w:tr w:rsidR="00A83951" w14:paraId="6C3FA9B1" w14:textId="77777777">
        <w:trPr>
          <w:trHeight w:val="440"/>
        </w:trPr>
        <w:tc>
          <w:tcPr>
            <w:tcW w:w="555" w:type="dxa"/>
            <w:shd w:val="clear" w:color="auto" w:fill="EFEFEF"/>
            <w:tcMar>
              <w:top w:w="100" w:type="dxa"/>
              <w:left w:w="100" w:type="dxa"/>
              <w:bottom w:w="100" w:type="dxa"/>
              <w:right w:w="100" w:type="dxa"/>
            </w:tcMar>
          </w:tcPr>
          <w:p w14:paraId="0CBF94E1"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A.</w:t>
            </w:r>
          </w:p>
        </w:tc>
        <w:tc>
          <w:tcPr>
            <w:tcW w:w="5160" w:type="dxa"/>
            <w:shd w:val="clear" w:color="auto" w:fill="auto"/>
            <w:tcMar>
              <w:top w:w="100" w:type="dxa"/>
              <w:left w:w="100" w:type="dxa"/>
              <w:bottom w:w="100" w:type="dxa"/>
              <w:right w:w="100" w:type="dxa"/>
            </w:tcMar>
          </w:tcPr>
          <w:p w14:paraId="2CBF4565" w14:textId="77777777" w:rsidR="00A83951" w:rsidRDefault="0021392F">
            <w:pPr>
              <w:rPr>
                <w:rFonts w:ascii="Garamond" w:eastAsia="Garamond" w:hAnsi="Garamond" w:cs="Garamond"/>
                <w:sz w:val="24"/>
                <w:szCs w:val="24"/>
              </w:rPr>
            </w:pPr>
            <w:r>
              <w:rPr>
                <w:rFonts w:ascii="Garamond" w:eastAsia="Garamond" w:hAnsi="Garamond" w:cs="Garamond"/>
                <w:sz w:val="24"/>
                <w:szCs w:val="24"/>
              </w:rPr>
              <w:t>Choice from Variable #1 list (as written in list):</w:t>
            </w:r>
          </w:p>
        </w:tc>
        <w:tc>
          <w:tcPr>
            <w:tcW w:w="7965" w:type="dxa"/>
            <w:shd w:val="clear" w:color="auto" w:fill="auto"/>
            <w:tcMar>
              <w:top w:w="100" w:type="dxa"/>
              <w:left w:w="100" w:type="dxa"/>
              <w:bottom w:w="100" w:type="dxa"/>
              <w:right w:w="100" w:type="dxa"/>
            </w:tcMar>
          </w:tcPr>
          <w:p w14:paraId="40D5FC5F" w14:textId="77777777" w:rsidR="00A83951" w:rsidRDefault="00A83951">
            <w:pPr>
              <w:widowControl w:val="0"/>
              <w:spacing w:line="240" w:lineRule="auto"/>
              <w:rPr>
                <w:rFonts w:ascii="Garamond" w:eastAsia="Garamond" w:hAnsi="Garamond" w:cs="Garamond"/>
                <w:sz w:val="24"/>
                <w:szCs w:val="24"/>
              </w:rPr>
            </w:pPr>
          </w:p>
        </w:tc>
      </w:tr>
      <w:tr w:rsidR="00A83951" w14:paraId="0C6C8257" w14:textId="77777777">
        <w:trPr>
          <w:trHeight w:val="440"/>
        </w:trPr>
        <w:tc>
          <w:tcPr>
            <w:tcW w:w="555" w:type="dxa"/>
            <w:shd w:val="clear" w:color="auto" w:fill="EFEFEF"/>
            <w:tcMar>
              <w:top w:w="100" w:type="dxa"/>
              <w:left w:w="100" w:type="dxa"/>
              <w:bottom w:w="100" w:type="dxa"/>
              <w:right w:w="100" w:type="dxa"/>
            </w:tcMar>
          </w:tcPr>
          <w:p w14:paraId="615DDBB1"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B.</w:t>
            </w:r>
          </w:p>
        </w:tc>
        <w:tc>
          <w:tcPr>
            <w:tcW w:w="5160" w:type="dxa"/>
            <w:shd w:val="clear" w:color="auto" w:fill="auto"/>
            <w:tcMar>
              <w:top w:w="100" w:type="dxa"/>
              <w:left w:w="100" w:type="dxa"/>
              <w:bottom w:w="100" w:type="dxa"/>
              <w:right w:w="100" w:type="dxa"/>
            </w:tcMar>
          </w:tcPr>
          <w:p w14:paraId="68C200D2" w14:textId="77777777" w:rsidR="00A83951" w:rsidRDefault="0021392F">
            <w:pPr>
              <w:rPr>
                <w:rFonts w:ascii="Garamond" w:eastAsia="Garamond" w:hAnsi="Garamond" w:cs="Garamond"/>
                <w:sz w:val="24"/>
                <w:szCs w:val="24"/>
              </w:rPr>
            </w:pPr>
            <w:r>
              <w:rPr>
                <w:rFonts w:ascii="Garamond" w:eastAsia="Garamond" w:hAnsi="Garamond" w:cs="Garamond"/>
                <w:sz w:val="24"/>
                <w:szCs w:val="24"/>
              </w:rPr>
              <w:t>Operationally-defined version of Variable #1 choice:</w:t>
            </w:r>
          </w:p>
        </w:tc>
        <w:tc>
          <w:tcPr>
            <w:tcW w:w="7965" w:type="dxa"/>
            <w:shd w:val="clear" w:color="auto" w:fill="auto"/>
            <w:tcMar>
              <w:top w:w="100" w:type="dxa"/>
              <w:left w:w="100" w:type="dxa"/>
              <w:bottom w:w="100" w:type="dxa"/>
              <w:right w:w="100" w:type="dxa"/>
            </w:tcMar>
          </w:tcPr>
          <w:p w14:paraId="75A66B3A" w14:textId="77777777" w:rsidR="00A83951" w:rsidRDefault="00A83951">
            <w:pPr>
              <w:widowControl w:val="0"/>
              <w:spacing w:line="240" w:lineRule="auto"/>
              <w:rPr>
                <w:rFonts w:ascii="Garamond" w:eastAsia="Garamond" w:hAnsi="Garamond" w:cs="Garamond"/>
                <w:sz w:val="24"/>
                <w:szCs w:val="24"/>
              </w:rPr>
            </w:pPr>
          </w:p>
        </w:tc>
      </w:tr>
      <w:tr w:rsidR="00A83951" w14:paraId="6132176A" w14:textId="77777777">
        <w:trPr>
          <w:trHeight w:val="440"/>
        </w:trPr>
        <w:tc>
          <w:tcPr>
            <w:tcW w:w="555" w:type="dxa"/>
            <w:shd w:val="clear" w:color="auto" w:fill="EFEFEF"/>
            <w:tcMar>
              <w:top w:w="100" w:type="dxa"/>
              <w:left w:w="100" w:type="dxa"/>
              <w:bottom w:w="100" w:type="dxa"/>
              <w:right w:w="100" w:type="dxa"/>
            </w:tcMar>
          </w:tcPr>
          <w:p w14:paraId="39D0F73B"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C.</w:t>
            </w:r>
          </w:p>
        </w:tc>
        <w:tc>
          <w:tcPr>
            <w:tcW w:w="5160" w:type="dxa"/>
            <w:shd w:val="clear" w:color="auto" w:fill="auto"/>
            <w:tcMar>
              <w:top w:w="100" w:type="dxa"/>
              <w:left w:w="100" w:type="dxa"/>
              <w:bottom w:w="100" w:type="dxa"/>
              <w:right w:w="100" w:type="dxa"/>
            </w:tcMar>
          </w:tcPr>
          <w:p w14:paraId="20A9720B" w14:textId="77777777" w:rsidR="00A83951" w:rsidRDefault="0021392F">
            <w:pPr>
              <w:rPr>
                <w:rFonts w:ascii="Garamond" w:eastAsia="Garamond" w:hAnsi="Garamond" w:cs="Garamond"/>
                <w:sz w:val="24"/>
                <w:szCs w:val="24"/>
              </w:rPr>
            </w:pPr>
            <w:r>
              <w:rPr>
                <w:rFonts w:ascii="Garamond" w:eastAsia="Garamond" w:hAnsi="Garamond" w:cs="Garamond"/>
                <w:sz w:val="24"/>
                <w:szCs w:val="24"/>
              </w:rPr>
              <w:t>Choice from Variable #2 list (as written in list):</w:t>
            </w:r>
          </w:p>
        </w:tc>
        <w:tc>
          <w:tcPr>
            <w:tcW w:w="7965" w:type="dxa"/>
            <w:shd w:val="clear" w:color="auto" w:fill="auto"/>
            <w:tcMar>
              <w:top w:w="100" w:type="dxa"/>
              <w:left w:w="100" w:type="dxa"/>
              <w:bottom w:w="100" w:type="dxa"/>
              <w:right w:w="100" w:type="dxa"/>
            </w:tcMar>
          </w:tcPr>
          <w:p w14:paraId="1F88E125" w14:textId="77777777" w:rsidR="00A83951" w:rsidRDefault="00A83951">
            <w:pPr>
              <w:widowControl w:val="0"/>
              <w:spacing w:line="240" w:lineRule="auto"/>
              <w:rPr>
                <w:rFonts w:ascii="Garamond" w:eastAsia="Garamond" w:hAnsi="Garamond" w:cs="Garamond"/>
                <w:sz w:val="24"/>
                <w:szCs w:val="24"/>
              </w:rPr>
            </w:pPr>
          </w:p>
        </w:tc>
      </w:tr>
      <w:tr w:rsidR="00A83951" w14:paraId="11F346FA" w14:textId="77777777">
        <w:trPr>
          <w:trHeight w:val="440"/>
        </w:trPr>
        <w:tc>
          <w:tcPr>
            <w:tcW w:w="555" w:type="dxa"/>
            <w:shd w:val="clear" w:color="auto" w:fill="EFEFEF"/>
            <w:tcMar>
              <w:top w:w="100" w:type="dxa"/>
              <w:left w:w="100" w:type="dxa"/>
              <w:bottom w:w="100" w:type="dxa"/>
              <w:right w:w="100" w:type="dxa"/>
            </w:tcMar>
          </w:tcPr>
          <w:p w14:paraId="59B92894"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D.</w:t>
            </w:r>
          </w:p>
        </w:tc>
        <w:tc>
          <w:tcPr>
            <w:tcW w:w="5160" w:type="dxa"/>
            <w:shd w:val="clear" w:color="auto" w:fill="auto"/>
            <w:tcMar>
              <w:top w:w="100" w:type="dxa"/>
              <w:left w:w="100" w:type="dxa"/>
              <w:bottom w:w="100" w:type="dxa"/>
              <w:right w:w="100" w:type="dxa"/>
            </w:tcMar>
          </w:tcPr>
          <w:p w14:paraId="2F56A543" w14:textId="05C43194" w:rsidR="00A83951" w:rsidRDefault="0021392F">
            <w:pPr>
              <w:rPr>
                <w:rFonts w:ascii="Garamond" w:eastAsia="Garamond" w:hAnsi="Garamond" w:cs="Garamond"/>
                <w:sz w:val="24"/>
                <w:szCs w:val="24"/>
              </w:rPr>
            </w:pPr>
            <w:r>
              <w:rPr>
                <w:rFonts w:ascii="Garamond" w:eastAsia="Garamond" w:hAnsi="Garamond" w:cs="Garamond"/>
                <w:sz w:val="24"/>
                <w:szCs w:val="24"/>
              </w:rPr>
              <w:t>Operationally-defined version of Variable #</w:t>
            </w:r>
            <w:r w:rsidR="00225921">
              <w:rPr>
                <w:rFonts w:ascii="Garamond" w:eastAsia="Garamond" w:hAnsi="Garamond" w:cs="Garamond"/>
                <w:sz w:val="24"/>
                <w:szCs w:val="24"/>
              </w:rPr>
              <w:t>2</w:t>
            </w:r>
            <w:r>
              <w:rPr>
                <w:rFonts w:ascii="Garamond" w:eastAsia="Garamond" w:hAnsi="Garamond" w:cs="Garamond"/>
                <w:sz w:val="24"/>
                <w:szCs w:val="24"/>
              </w:rPr>
              <w:t xml:space="preserve"> choice:</w:t>
            </w:r>
          </w:p>
        </w:tc>
        <w:tc>
          <w:tcPr>
            <w:tcW w:w="7965" w:type="dxa"/>
            <w:shd w:val="clear" w:color="auto" w:fill="auto"/>
            <w:tcMar>
              <w:top w:w="100" w:type="dxa"/>
              <w:left w:w="100" w:type="dxa"/>
              <w:bottom w:w="100" w:type="dxa"/>
              <w:right w:w="100" w:type="dxa"/>
            </w:tcMar>
          </w:tcPr>
          <w:p w14:paraId="2A0EB99B" w14:textId="77777777" w:rsidR="00A83951" w:rsidRDefault="00A83951">
            <w:pPr>
              <w:widowControl w:val="0"/>
              <w:spacing w:line="240" w:lineRule="auto"/>
              <w:rPr>
                <w:rFonts w:ascii="Garamond" w:eastAsia="Garamond" w:hAnsi="Garamond" w:cs="Garamond"/>
                <w:sz w:val="24"/>
                <w:szCs w:val="24"/>
              </w:rPr>
            </w:pPr>
          </w:p>
        </w:tc>
      </w:tr>
    </w:tbl>
    <w:p w14:paraId="3CF6AC3A" w14:textId="77777777" w:rsidR="00A83951" w:rsidRDefault="00A83951">
      <w:pPr>
        <w:ind w:left="720"/>
        <w:rPr>
          <w:rFonts w:ascii="Garamond" w:eastAsia="Garamond" w:hAnsi="Garamond" w:cs="Garamond"/>
          <w:sz w:val="24"/>
          <w:szCs w:val="24"/>
        </w:rPr>
      </w:pPr>
    </w:p>
    <w:p w14:paraId="5E3A0AE1" w14:textId="77777777" w:rsidR="00A83951" w:rsidRPr="00B4424A" w:rsidRDefault="0021392F" w:rsidP="00B4424A">
      <w:pPr>
        <w:pStyle w:val="Heading2"/>
        <w:spacing w:before="0" w:after="60"/>
        <w:rPr>
          <w:rFonts w:ascii="Garamond" w:hAnsi="Garamond"/>
          <w:i/>
          <w:sz w:val="24"/>
          <w:szCs w:val="24"/>
        </w:rPr>
      </w:pPr>
      <w:r w:rsidRPr="00B4424A">
        <w:rPr>
          <w:rFonts w:ascii="Garamond" w:hAnsi="Garamond"/>
          <w:i/>
          <w:sz w:val="24"/>
          <w:szCs w:val="24"/>
        </w:rPr>
        <w:t>Hypothesis Table:</w:t>
      </w:r>
    </w:p>
    <w:tbl>
      <w:tblPr>
        <w:tblStyle w:val="a4"/>
        <w:tblW w:w="136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4230"/>
        <w:gridCol w:w="2850"/>
        <w:gridCol w:w="3990"/>
      </w:tblGrid>
      <w:tr w:rsidR="00A83951" w14:paraId="4F8D010C" w14:textId="77777777" w:rsidTr="00AF247C">
        <w:trPr>
          <w:trHeight w:val="288"/>
        </w:trPr>
        <w:tc>
          <w:tcPr>
            <w:tcW w:w="6840" w:type="dxa"/>
            <w:gridSpan w:val="2"/>
            <w:shd w:val="clear" w:color="auto" w:fill="EFEFEF"/>
            <w:tcMar>
              <w:top w:w="100" w:type="dxa"/>
              <w:left w:w="100" w:type="dxa"/>
              <w:bottom w:w="100" w:type="dxa"/>
              <w:right w:w="100" w:type="dxa"/>
            </w:tcMar>
          </w:tcPr>
          <w:p w14:paraId="73C04376" w14:textId="77777777" w:rsidR="00A83951" w:rsidRDefault="0021392F">
            <w:pPr>
              <w:widowControl w:val="0"/>
              <w:spacing w:line="240" w:lineRule="auto"/>
              <w:jc w:val="center"/>
              <w:rPr>
                <w:rFonts w:ascii="Garamond" w:eastAsia="Garamond" w:hAnsi="Garamond" w:cs="Garamond"/>
                <w:b/>
                <w:i/>
                <w:sz w:val="24"/>
                <w:szCs w:val="24"/>
              </w:rPr>
            </w:pPr>
            <w:r>
              <w:rPr>
                <w:rFonts w:ascii="Garamond" w:eastAsia="Garamond" w:hAnsi="Garamond" w:cs="Garamond"/>
                <w:b/>
                <w:i/>
                <w:sz w:val="24"/>
                <w:szCs w:val="24"/>
              </w:rPr>
              <w:t>Experimental Approach</w:t>
            </w:r>
          </w:p>
        </w:tc>
        <w:tc>
          <w:tcPr>
            <w:tcW w:w="6840" w:type="dxa"/>
            <w:gridSpan w:val="2"/>
            <w:shd w:val="clear" w:color="auto" w:fill="EFEFEF"/>
            <w:tcMar>
              <w:top w:w="100" w:type="dxa"/>
              <w:left w:w="100" w:type="dxa"/>
              <w:bottom w:w="100" w:type="dxa"/>
              <w:right w:w="100" w:type="dxa"/>
            </w:tcMar>
          </w:tcPr>
          <w:p w14:paraId="31E8EB06" w14:textId="77777777" w:rsidR="00A83951" w:rsidRDefault="0021392F">
            <w:pPr>
              <w:widowControl w:val="0"/>
              <w:spacing w:line="240" w:lineRule="auto"/>
              <w:jc w:val="center"/>
              <w:rPr>
                <w:rFonts w:ascii="Garamond" w:eastAsia="Garamond" w:hAnsi="Garamond" w:cs="Garamond"/>
                <w:b/>
                <w:i/>
                <w:sz w:val="24"/>
                <w:szCs w:val="24"/>
              </w:rPr>
            </w:pPr>
            <w:r>
              <w:rPr>
                <w:rFonts w:ascii="Garamond" w:eastAsia="Garamond" w:hAnsi="Garamond" w:cs="Garamond"/>
                <w:b/>
                <w:i/>
                <w:sz w:val="24"/>
                <w:szCs w:val="24"/>
              </w:rPr>
              <w:t>Correlational Approach</w:t>
            </w:r>
          </w:p>
        </w:tc>
      </w:tr>
      <w:tr w:rsidR="00A83951" w14:paraId="299489B7" w14:textId="77777777" w:rsidTr="00AF247C">
        <w:trPr>
          <w:trHeight w:val="720"/>
        </w:trPr>
        <w:tc>
          <w:tcPr>
            <w:tcW w:w="2610" w:type="dxa"/>
            <w:shd w:val="clear" w:color="auto" w:fill="auto"/>
            <w:tcMar>
              <w:top w:w="100" w:type="dxa"/>
              <w:left w:w="100" w:type="dxa"/>
              <w:bottom w:w="100" w:type="dxa"/>
              <w:right w:w="100" w:type="dxa"/>
            </w:tcMar>
          </w:tcPr>
          <w:p w14:paraId="6F6E0837" w14:textId="77777777" w:rsidR="00A83951" w:rsidRDefault="0021392F">
            <w:pPr>
              <w:rPr>
                <w:rFonts w:ascii="Garamond" w:eastAsia="Garamond" w:hAnsi="Garamond" w:cs="Garamond"/>
              </w:rPr>
            </w:pPr>
            <w:r>
              <w:rPr>
                <w:rFonts w:ascii="Garamond" w:eastAsia="Garamond" w:hAnsi="Garamond" w:cs="Garamond"/>
              </w:rPr>
              <w:t xml:space="preserve">Operationally-defined independent variable </w:t>
            </w:r>
            <w:r>
              <w:rPr>
                <w:rFonts w:ascii="Garamond" w:eastAsia="Garamond" w:hAnsi="Garamond" w:cs="Garamond"/>
              </w:rPr>
              <w:br/>
              <w:t>(box B):</w:t>
            </w:r>
          </w:p>
        </w:tc>
        <w:tc>
          <w:tcPr>
            <w:tcW w:w="4230" w:type="dxa"/>
            <w:shd w:val="clear" w:color="auto" w:fill="auto"/>
            <w:tcMar>
              <w:top w:w="100" w:type="dxa"/>
              <w:left w:w="100" w:type="dxa"/>
              <w:bottom w:w="100" w:type="dxa"/>
              <w:right w:w="100" w:type="dxa"/>
            </w:tcMar>
          </w:tcPr>
          <w:p w14:paraId="6B3E2488" w14:textId="77777777" w:rsidR="00A83951" w:rsidRDefault="00A83951">
            <w:pPr>
              <w:widowControl w:val="0"/>
              <w:spacing w:line="240" w:lineRule="auto"/>
              <w:rPr>
                <w:rFonts w:ascii="Garamond" w:eastAsia="Garamond" w:hAnsi="Garamond" w:cs="Garamond"/>
                <w:sz w:val="24"/>
                <w:szCs w:val="24"/>
              </w:rPr>
            </w:pPr>
          </w:p>
        </w:tc>
        <w:tc>
          <w:tcPr>
            <w:tcW w:w="2850" w:type="dxa"/>
            <w:vMerge w:val="restart"/>
            <w:shd w:val="clear" w:color="auto" w:fill="auto"/>
            <w:tcMar>
              <w:top w:w="100" w:type="dxa"/>
              <w:left w:w="100" w:type="dxa"/>
              <w:bottom w:w="100" w:type="dxa"/>
              <w:right w:w="100" w:type="dxa"/>
            </w:tcMar>
          </w:tcPr>
          <w:p w14:paraId="4A0C6DAA" w14:textId="77777777" w:rsidR="00A83951" w:rsidRDefault="00A83951">
            <w:pPr>
              <w:rPr>
                <w:rFonts w:ascii="Garamond" w:eastAsia="Garamond" w:hAnsi="Garamond" w:cs="Garamond"/>
              </w:rPr>
            </w:pPr>
          </w:p>
          <w:p w14:paraId="59D80120" w14:textId="77777777" w:rsidR="00A83951" w:rsidRDefault="00A83951">
            <w:pPr>
              <w:rPr>
                <w:rFonts w:ascii="Garamond" w:eastAsia="Garamond" w:hAnsi="Garamond" w:cs="Garamond"/>
              </w:rPr>
            </w:pPr>
          </w:p>
          <w:p w14:paraId="4EB017D1" w14:textId="77777777" w:rsidR="00A83951" w:rsidRDefault="00A83951">
            <w:pPr>
              <w:rPr>
                <w:rFonts w:ascii="Garamond" w:eastAsia="Garamond" w:hAnsi="Garamond" w:cs="Garamond"/>
                <w:sz w:val="10"/>
                <w:szCs w:val="10"/>
              </w:rPr>
            </w:pPr>
          </w:p>
          <w:p w14:paraId="548E9C0B" w14:textId="77777777" w:rsidR="00A83951" w:rsidRDefault="0021392F">
            <w:pPr>
              <w:rPr>
                <w:rFonts w:ascii="Garamond" w:eastAsia="Garamond" w:hAnsi="Garamond" w:cs="Garamond"/>
              </w:rPr>
            </w:pPr>
            <w:r>
              <w:rPr>
                <w:rFonts w:ascii="Garamond" w:eastAsia="Garamond" w:hAnsi="Garamond" w:cs="Garamond"/>
              </w:rPr>
              <w:t>First operationally-defined variable in correlation (box B):</w:t>
            </w:r>
          </w:p>
        </w:tc>
        <w:tc>
          <w:tcPr>
            <w:tcW w:w="3990" w:type="dxa"/>
            <w:vMerge w:val="restart"/>
            <w:shd w:val="clear" w:color="auto" w:fill="auto"/>
            <w:tcMar>
              <w:top w:w="100" w:type="dxa"/>
              <w:left w:w="100" w:type="dxa"/>
              <w:bottom w:w="100" w:type="dxa"/>
              <w:right w:w="100" w:type="dxa"/>
            </w:tcMar>
          </w:tcPr>
          <w:p w14:paraId="7E053A25" w14:textId="77777777" w:rsidR="00A83951" w:rsidRDefault="00A83951">
            <w:pPr>
              <w:widowControl w:val="0"/>
              <w:spacing w:line="240" w:lineRule="auto"/>
              <w:rPr>
                <w:rFonts w:ascii="Garamond" w:eastAsia="Garamond" w:hAnsi="Garamond" w:cs="Garamond"/>
              </w:rPr>
            </w:pPr>
          </w:p>
        </w:tc>
      </w:tr>
      <w:tr w:rsidR="00A83951" w14:paraId="573F44F5" w14:textId="77777777" w:rsidTr="00AF247C">
        <w:trPr>
          <w:trHeight w:val="720"/>
        </w:trPr>
        <w:tc>
          <w:tcPr>
            <w:tcW w:w="2610" w:type="dxa"/>
            <w:shd w:val="clear" w:color="auto" w:fill="auto"/>
            <w:tcMar>
              <w:top w:w="100" w:type="dxa"/>
              <w:left w:w="100" w:type="dxa"/>
              <w:bottom w:w="100" w:type="dxa"/>
              <w:right w:w="100" w:type="dxa"/>
            </w:tcMar>
          </w:tcPr>
          <w:p w14:paraId="4273F717" w14:textId="77777777" w:rsidR="00A83951" w:rsidRDefault="0021392F">
            <w:pPr>
              <w:rPr>
                <w:rFonts w:ascii="Garamond" w:eastAsia="Garamond" w:hAnsi="Garamond" w:cs="Garamond"/>
                <w:b/>
              </w:rPr>
            </w:pPr>
            <w:r>
              <w:rPr>
                <w:rFonts w:ascii="Garamond" w:eastAsia="Garamond" w:hAnsi="Garamond" w:cs="Garamond"/>
              </w:rPr>
              <w:t>Levels of operationally-defined independent variable:</w:t>
            </w:r>
          </w:p>
        </w:tc>
        <w:tc>
          <w:tcPr>
            <w:tcW w:w="4230" w:type="dxa"/>
            <w:shd w:val="clear" w:color="auto" w:fill="auto"/>
            <w:tcMar>
              <w:top w:w="100" w:type="dxa"/>
              <w:left w:w="100" w:type="dxa"/>
              <w:bottom w:w="100" w:type="dxa"/>
              <w:right w:w="100" w:type="dxa"/>
            </w:tcMar>
          </w:tcPr>
          <w:p w14:paraId="75DAFD60" w14:textId="77777777" w:rsidR="00A83951" w:rsidRDefault="00A83951">
            <w:pPr>
              <w:widowControl w:val="0"/>
              <w:spacing w:line="240" w:lineRule="auto"/>
              <w:rPr>
                <w:rFonts w:ascii="Garamond" w:eastAsia="Garamond" w:hAnsi="Garamond" w:cs="Garamond"/>
                <w:sz w:val="24"/>
                <w:szCs w:val="24"/>
              </w:rPr>
            </w:pPr>
          </w:p>
        </w:tc>
        <w:tc>
          <w:tcPr>
            <w:tcW w:w="2850" w:type="dxa"/>
            <w:vMerge/>
            <w:shd w:val="clear" w:color="auto" w:fill="auto"/>
            <w:tcMar>
              <w:top w:w="100" w:type="dxa"/>
              <w:left w:w="100" w:type="dxa"/>
              <w:bottom w:w="100" w:type="dxa"/>
              <w:right w:w="100" w:type="dxa"/>
            </w:tcMar>
          </w:tcPr>
          <w:p w14:paraId="6D374BC6" w14:textId="77777777" w:rsidR="00A83951" w:rsidRDefault="00A83951">
            <w:pPr>
              <w:widowControl w:val="0"/>
              <w:spacing w:line="240" w:lineRule="auto"/>
              <w:rPr>
                <w:rFonts w:ascii="Garamond" w:eastAsia="Garamond" w:hAnsi="Garamond" w:cs="Garamond"/>
                <w:sz w:val="24"/>
                <w:szCs w:val="24"/>
              </w:rPr>
            </w:pPr>
          </w:p>
        </w:tc>
        <w:tc>
          <w:tcPr>
            <w:tcW w:w="3990" w:type="dxa"/>
            <w:vMerge/>
            <w:shd w:val="clear" w:color="auto" w:fill="auto"/>
            <w:tcMar>
              <w:top w:w="100" w:type="dxa"/>
              <w:left w:w="100" w:type="dxa"/>
              <w:bottom w:w="100" w:type="dxa"/>
              <w:right w:w="100" w:type="dxa"/>
            </w:tcMar>
          </w:tcPr>
          <w:p w14:paraId="7D62ED87" w14:textId="77777777" w:rsidR="00A83951" w:rsidRDefault="00A83951">
            <w:pPr>
              <w:widowControl w:val="0"/>
              <w:spacing w:line="240" w:lineRule="auto"/>
              <w:rPr>
                <w:rFonts w:ascii="Garamond" w:eastAsia="Garamond" w:hAnsi="Garamond" w:cs="Garamond"/>
                <w:sz w:val="24"/>
                <w:szCs w:val="24"/>
              </w:rPr>
            </w:pPr>
          </w:p>
        </w:tc>
      </w:tr>
      <w:tr w:rsidR="00A83951" w14:paraId="3BD0BDC9" w14:textId="77777777" w:rsidTr="00AF247C">
        <w:trPr>
          <w:trHeight w:val="720"/>
        </w:trPr>
        <w:tc>
          <w:tcPr>
            <w:tcW w:w="2610" w:type="dxa"/>
            <w:shd w:val="clear" w:color="auto" w:fill="auto"/>
            <w:tcMar>
              <w:top w:w="100" w:type="dxa"/>
              <w:left w:w="100" w:type="dxa"/>
              <w:bottom w:w="100" w:type="dxa"/>
              <w:right w:w="100" w:type="dxa"/>
            </w:tcMar>
          </w:tcPr>
          <w:p w14:paraId="31456104" w14:textId="77777777" w:rsidR="00A83951" w:rsidRDefault="0021392F">
            <w:pPr>
              <w:rPr>
                <w:rFonts w:ascii="Garamond" w:eastAsia="Garamond" w:hAnsi="Garamond" w:cs="Garamond"/>
              </w:rPr>
            </w:pPr>
            <w:r>
              <w:rPr>
                <w:rFonts w:ascii="Garamond" w:eastAsia="Garamond" w:hAnsi="Garamond" w:cs="Garamond"/>
              </w:rPr>
              <w:t>Operationally-defined dependent variable (box D):</w:t>
            </w:r>
          </w:p>
        </w:tc>
        <w:tc>
          <w:tcPr>
            <w:tcW w:w="4230" w:type="dxa"/>
            <w:shd w:val="clear" w:color="auto" w:fill="auto"/>
            <w:tcMar>
              <w:top w:w="100" w:type="dxa"/>
              <w:left w:w="100" w:type="dxa"/>
              <w:bottom w:w="100" w:type="dxa"/>
              <w:right w:w="100" w:type="dxa"/>
            </w:tcMar>
          </w:tcPr>
          <w:p w14:paraId="4DA7B383" w14:textId="77777777" w:rsidR="00A83951" w:rsidRDefault="00A83951">
            <w:pPr>
              <w:widowControl w:val="0"/>
              <w:spacing w:line="240" w:lineRule="auto"/>
              <w:rPr>
                <w:rFonts w:ascii="Garamond" w:eastAsia="Garamond" w:hAnsi="Garamond" w:cs="Garamond"/>
                <w:sz w:val="24"/>
                <w:szCs w:val="24"/>
              </w:rPr>
            </w:pPr>
          </w:p>
        </w:tc>
        <w:tc>
          <w:tcPr>
            <w:tcW w:w="2850" w:type="dxa"/>
            <w:shd w:val="clear" w:color="auto" w:fill="auto"/>
            <w:tcMar>
              <w:top w:w="100" w:type="dxa"/>
              <w:left w:w="100" w:type="dxa"/>
              <w:bottom w:w="100" w:type="dxa"/>
              <w:right w:w="100" w:type="dxa"/>
            </w:tcMar>
          </w:tcPr>
          <w:p w14:paraId="359E995C" w14:textId="77777777" w:rsidR="00A83951" w:rsidRDefault="0021392F">
            <w:pPr>
              <w:rPr>
                <w:rFonts w:ascii="Garamond" w:eastAsia="Garamond" w:hAnsi="Garamond" w:cs="Garamond"/>
              </w:rPr>
            </w:pPr>
            <w:r>
              <w:rPr>
                <w:rFonts w:ascii="Garamond" w:eastAsia="Garamond" w:hAnsi="Garamond" w:cs="Garamond"/>
              </w:rPr>
              <w:t>Second operationally-defined variable in correlation (box D):</w:t>
            </w:r>
          </w:p>
        </w:tc>
        <w:tc>
          <w:tcPr>
            <w:tcW w:w="3990" w:type="dxa"/>
            <w:shd w:val="clear" w:color="auto" w:fill="auto"/>
            <w:tcMar>
              <w:top w:w="100" w:type="dxa"/>
              <w:left w:w="100" w:type="dxa"/>
              <w:bottom w:w="100" w:type="dxa"/>
              <w:right w:w="100" w:type="dxa"/>
            </w:tcMar>
          </w:tcPr>
          <w:p w14:paraId="206E2010" w14:textId="77777777" w:rsidR="00A83951" w:rsidRDefault="00A83951">
            <w:pPr>
              <w:widowControl w:val="0"/>
              <w:spacing w:line="240" w:lineRule="auto"/>
              <w:rPr>
                <w:rFonts w:ascii="Garamond" w:eastAsia="Garamond" w:hAnsi="Garamond" w:cs="Garamond"/>
              </w:rPr>
            </w:pPr>
          </w:p>
        </w:tc>
      </w:tr>
      <w:tr w:rsidR="00A83951" w14:paraId="2C338815" w14:textId="77777777">
        <w:tc>
          <w:tcPr>
            <w:tcW w:w="2610" w:type="dxa"/>
            <w:shd w:val="clear" w:color="auto" w:fill="auto"/>
            <w:tcMar>
              <w:top w:w="100" w:type="dxa"/>
              <w:left w:w="100" w:type="dxa"/>
              <w:bottom w:w="100" w:type="dxa"/>
              <w:right w:w="100" w:type="dxa"/>
            </w:tcMar>
          </w:tcPr>
          <w:p w14:paraId="520D95CB" w14:textId="77777777" w:rsidR="00A83951" w:rsidRDefault="0021392F">
            <w:pPr>
              <w:rPr>
                <w:rFonts w:ascii="Garamond" w:eastAsia="Garamond" w:hAnsi="Garamond" w:cs="Garamond"/>
                <w:b/>
              </w:rPr>
            </w:pPr>
            <w:r>
              <w:rPr>
                <w:rFonts w:ascii="Garamond" w:eastAsia="Garamond" w:hAnsi="Garamond" w:cs="Garamond"/>
              </w:rPr>
              <w:t xml:space="preserve">Do you wish to make a directional or non-directional prediction? </w:t>
            </w:r>
            <w:r>
              <w:rPr>
                <w:rFonts w:ascii="Garamond" w:eastAsia="Garamond" w:hAnsi="Garamond" w:cs="Garamond"/>
                <w:i/>
              </w:rPr>
              <w:t>(Circle one in the box at right.)</w:t>
            </w:r>
          </w:p>
        </w:tc>
        <w:tc>
          <w:tcPr>
            <w:tcW w:w="4230" w:type="dxa"/>
            <w:shd w:val="clear" w:color="auto" w:fill="auto"/>
            <w:tcMar>
              <w:top w:w="100" w:type="dxa"/>
              <w:left w:w="100" w:type="dxa"/>
              <w:bottom w:w="100" w:type="dxa"/>
              <w:right w:w="100" w:type="dxa"/>
            </w:tcMar>
          </w:tcPr>
          <w:p w14:paraId="6E387B6A" w14:textId="77777777" w:rsidR="00A83951" w:rsidRDefault="0021392F">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 </w:t>
            </w:r>
          </w:p>
          <w:p w14:paraId="07E37637"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Directional</w:t>
            </w:r>
          </w:p>
          <w:p w14:paraId="3C3AD441" w14:textId="77777777" w:rsidR="00A83951" w:rsidRDefault="00A83951">
            <w:pPr>
              <w:widowControl w:val="0"/>
              <w:spacing w:line="240" w:lineRule="auto"/>
              <w:jc w:val="center"/>
              <w:rPr>
                <w:rFonts w:ascii="Garamond" w:eastAsia="Garamond" w:hAnsi="Garamond" w:cs="Garamond"/>
              </w:rPr>
            </w:pPr>
          </w:p>
          <w:p w14:paraId="37ED84E6"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Non-directional</w:t>
            </w:r>
          </w:p>
        </w:tc>
        <w:tc>
          <w:tcPr>
            <w:tcW w:w="2850" w:type="dxa"/>
            <w:shd w:val="clear" w:color="auto" w:fill="auto"/>
            <w:tcMar>
              <w:top w:w="100" w:type="dxa"/>
              <w:left w:w="100" w:type="dxa"/>
              <w:bottom w:w="100" w:type="dxa"/>
              <w:right w:w="100" w:type="dxa"/>
            </w:tcMar>
          </w:tcPr>
          <w:p w14:paraId="2E1049BE" w14:textId="77777777" w:rsidR="00A83951" w:rsidRDefault="0021392F">
            <w:pPr>
              <w:rPr>
                <w:rFonts w:ascii="Garamond" w:eastAsia="Garamond" w:hAnsi="Garamond" w:cs="Garamond"/>
                <w:b/>
              </w:rPr>
            </w:pPr>
            <w:r>
              <w:rPr>
                <w:rFonts w:ascii="Garamond" w:eastAsia="Garamond" w:hAnsi="Garamond" w:cs="Garamond"/>
              </w:rPr>
              <w:t xml:space="preserve">Do you wish to make a directional or </w:t>
            </w:r>
            <w:r>
              <w:rPr>
                <w:rFonts w:ascii="Garamond" w:eastAsia="Garamond" w:hAnsi="Garamond" w:cs="Garamond"/>
              </w:rPr>
              <w:br/>
              <w:t xml:space="preserve">non-directional prediction? </w:t>
            </w:r>
            <w:r>
              <w:rPr>
                <w:rFonts w:ascii="Garamond" w:eastAsia="Garamond" w:hAnsi="Garamond" w:cs="Garamond"/>
                <w:i/>
              </w:rPr>
              <w:t>(Circle one in the box at right.)</w:t>
            </w:r>
          </w:p>
        </w:tc>
        <w:tc>
          <w:tcPr>
            <w:tcW w:w="3990" w:type="dxa"/>
            <w:shd w:val="clear" w:color="auto" w:fill="auto"/>
            <w:tcMar>
              <w:top w:w="100" w:type="dxa"/>
              <w:left w:w="100" w:type="dxa"/>
              <w:bottom w:w="100" w:type="dxa"/>
              <w:right w:w="100" w:type="dxa"/>
            </w:tcMar>
          </w:tcPr>
          <w:p w14:paraId="41E9BDDD" w14:textId="77777777" w:rsidR="00A83951" w:rsidRDefault="00A83951">
            <w:pPr>
              <w:widowControl w:val="0"/>
              <w:spacing w:line="240" w:lineRule="auto"/>
              <w:jc w:val="center"/>
              <w:rPr>
                <w:rFonts w:ascii="Garamond" w:eastAsia="Garamond" w:hAnsi="Garamond" w:cs="Garamond"/>
                <w:sz w:val="16"/>
                <w:szCs w:val="16"/>
              </w:rPr>
            </w:pPr>
          </w:p>
          <w:p w14:paraId="3F2597D5"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sz w:val="16"/>
                <w:szCs w:val="16"/>
              </w:rPr>
              <w:t xml:space="preserve"> </w:t>
            </w:r>
            <w:r>
              <w:rPr>
                <w:rFonts w:ascii="Garamond" w:eastAsia="Garamond" w:hAnsi="Garamond" w:cs="Garamond"/>
              </w:rPr>
              <w:t>Directional</w:t>
            </w:r>
          </w:p>
          <w:p w14:paraId="203EAA56" w14:textId="77777777" w:rsidR="00A83951" w:rsidRDefault="00A83951">
            <w:pPr>
              <w:widowControl w:val="0"/>
              <w:spacing w:line="240" w:lineRule="auto"/>
              <w:jc w:val="center"/>
              <w:rPr>
                <w:rFonts w:ascii="Garamond" w:eastAsia="Garamond" w:hAnsi="Garamond" w:cs="Garamond"/>
              </w:rPr>
            </w:pPr>
          </w:p>
          <w:p w14:paraId="1F19648F"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Non-directional</w:t>
            </w:r>
          </w:p>
        </w:tc>
      </w:tr>
      <w:tr w:rsidR="00A83951" w14:paraId="7B9E437B" w14:textId="77777777">
        <w:tc>
          <w:tcPr>
            <w:tcW w:w="2610" w:type="dxa"/>
            <w:shd w:val="clear" w:color="auto" w:fill="auto"/>
            <w:tcMar>
              <w:top w:w="100" w:type="dxa"/>
              <w:left w:w="100" w:type="dxa"/>
              <w:bottom w:w="100" w:type="dxa"/>
              <w:right w:w="100" w:type="dxa"/>
            </w:tcMar>
          </w:tcPr>
          <w:p w14:paraId="4FF86811" w14:textId="77777777" w:rsidR="00A83951" w:rsidRDefault="00A83951">
            <w:pPr>
              <w:rPr>
                <w:rFonts w:ascii="Garamond" w:eastAsia="Garamond" w:hAnsi="Garamond" w:cs="Garamond"/>
              </w:rPr>
            </w:pPr>
          </w:p>
          <w:p w14:paraId="07BD373C" w14:textId="77777777" w:rsidR="00A83951" w:rsidRDefault="00A83951">
            <w:pPr>
              <w:rPr>
                <w:rFonts w:ascii="Garamond" w:eastAsia="Garamond" w:hAnsi="Garamond" w:cs="Garamond"/>
              </w:rPr>
            </w:pPr>
          </w:p>
          <w:p w14:paraId="00FCB139" w14:textId="77777777" w:rsidR="00A83951" w:rsidRDefault="0021392F">
            <w:pPr>
              <w:rPr>
                <w:rFonts w:ascii="Garamond" w:eastAsia="Garamond" w:hAnsi="Garamond" w:cs="Garamond"/>
              </w:rPr>
            </w:pPr>
            <w:r>
              <w:rPr>
                <w:rFonts w:ascii="Garamond" w:eastAsia="Garamond" w:hAnsi="Garamond" w:cs="Garamond"/>
              </w:rPr>
              <w:t>Experimental Hypothesis:</w:t>
            </w:r>
          </w:p>
        </w:tc>
        <w:tc>
          <w:tcPr>
            <w:tcW w:w="4230" w:type="dxa"/>
            <w:shd w:val="clear" w:color="auto" w:fill="auto"/>
            <w:tcMar>
              <w:top w:w="100" w:type="dxa"/>
              <w:left w:w="100" w:type="dxa"/>
              <w:bottom w:w="100" w:type="dxa"/>
              <w:right w:w="100" w:type="dxa"/>
            </w:tcMar>
          </w:tcPr>
          <w:p w14:paraId="79278290" w14:textId="77777777" w:rsidR="00A83951" w:rsidRDefault="00A83951">
            <w:pPr>
              <w:widowControl w:val="0"/>
              <w:spacing w:line="240" w:lineRule="auto"/>
              <w:jc w:val="center"/>
              <w:rPr>
                <w:rFonts w:ascii="Garamond" w:eastAsia="Garamond" w:hAnsi="Garamond" w:cs="Garamond"/>
                <w:sz w:val="24"/>
                <w:szCs w:val="24"/>
              </w:rPr>
            </w:pPr>
          </w:p>
          <w:p w14:paraId="7BC8CA9E" w14:textId="77777777" w:rsidR="00A83951" w:rsidRDefault="00A83951">
            <w:pPr>
              <w:widowControl w:val="0"/>
              <w:spacing w:line="240" w:lineRule="auto"/>
              <w:jc w:val="center"/>
              <w:rPr>
                <w:rFonts w:ascii="Garamond" w:eastAsia="Garamond" w:hAnsi="Garamond" w:cs="Garamond"/>
                <w:sz w:val="24"/>
                <w:szCs w:val="24"/>
              </w:rPr>
            </w:pPr>
          </w:p>
          <w:p w14:paraId="611201F6" w14:textId="77777777" w:rsidR="00A83951" w:rsidRDefault="00A83951">
            <w:pPr>
              <w:widowControl w:val="0"/>
              <w:spacing w:line="240" w:lineRule="auto"/>
              <w:rPr>
                <w:rFonts w:ascii="Garamond" w:eastAsia="Garamond" w:hAnsi="Garamond" w:cs="Garamond"/>
                <w:sz w:val="24"/>
                <w:szCs w:val="24"/>
              </w:rPr>
            </w:pPr>
          </w:p>
          <w:p w14:paraId="0AE2303C" w14:textId="77777777" w:rsidR="00A83951" w:rsidRDefault="00A83951">
            <w:pPr>
              <w:widowControl w:val="0"/>
              <w:spacing w:line="240" w:lineRule="auto"/>
              <w:jc w:val="center"/>
              <w:rPr>
                <w:rFonts w:ascii="Garamond" w:eastAsia="Garamond" w:hAnsi="Garamond" w:cs="Garamond"/>
                <w:sz w:val="24"/>
                <w:szCs w:val="24"/>
              </w:rPr>
            </w:pPr>
          </w:p>
          <w:p w14:paraId="2261168F" w14:textId="77777777" w:rsidR="00A83951" w:rsidRDefault="00A83951">
            <w:pPr>
              <w:widowControl w:val="0"/>
              <w:spacing w:line="240" w:lineRule="auto"/>
              <w:rPr>
                <w:rFonts w:ascii="Garamond" w:eastAsia="Garamond" w:hAnsi="Garamond" w:cs="Garamond"/>
                <w:sz w:val="24"/>
                <w:szCs w:val="24"/>
              </w:rPr>
            </w:pPr>
          </w:p>
        </w:tc>
        <w:tc>
          <w:tcPr>
            <w:tcW w:w="2850" w:type="dxa"/>
            <w:shd w:val="clear" w:color="auto" w:fill="auto"/>
            <w:tcMar>
              <w:top w:w="100" w:type="dxa"/>
              <w:left w:w="100" w:type="dxa"/>
              <w:bottom w:w="100" w:type="dxa"/>
              <w:right w:w="100" w:type="dxa"/>
            </w:tcMar>
          </w:tcPr>
          <w:p w14:paraId="01AB3E99" w14:textId="77777777" w:rsidR="00A83951" w:rsidRDefault="00A83951">
            <w:pPr>
              <w:rPr>
                <w:rFonts w:ascii="Garamond" w:eastAsia="Garamond" w:hAnsi="Garamond" w:cs="Garamond"/>
              </w:rPr>
            </w:pPr>
          </w:p>
          <w:p w14:paraId="218D3479" w14:textId="77777777" w:rsidR="00A83951" w:rsidRDefault="00A83951">
            <w:pPr>
              <w:rPr>
                <w:rFonts w:ascii="Garamond" w:eastAsia="Garamond" w:hAnsi="Garamond" w:cs="Garamond"/>
              </w:rPr>
            </w:pPr>
          </w:p>
          <w:p w14:paraId="4122C4F9" w14:textId="77777777" w:rsidR="00A83951" w:rsidRDefault="0021392F">
            <w:pPr>
              <w:rPr>
                <w:rFonts w:ascii="Garamond" w:eastAsia="Garamond" w:hAnsi="Garamond" w:cs="Garamond"/>
              </w:rPr>
            </w:pPr>
            <w:r>
              <w:rPr>
                <w:rFonts w:ascii="Garamond" w:eastAsia="Garamond" w:hAnsi="Garamond" w:cs="Garamond"/>
              </w:rPr>
              <w:t>Correlational Hypothesis:</w:t>
            </w:r>
          </w:p>
        </w:tc>
        <w:tc>
          <w:tcPr>
            <w:tcW w:w="3990" w:type="dxa"/>
            <w:shd w:val="clear" w:color="auto" w:fill="auto"/>
            <w:tcMar>
              <w:top w:w="100" w:type="dxa"/>
              <w:left w:w="100" w:type="dxa"/>
              <w:bottom w:w="100" w:type="dxa"/>
              <w:right w:w="100" w:type="dxa"/>
            </w:tcMar>
          </w:tcPr>
          <w:p w14:paraId="6DEB6C15" w14:textId="77777777" w:rsidR="00A83951" w:rsidRDefault="00A83951">
            <w:pPr>
              <w:widowControl w:val="0"/>
              <w:spacing w:line="240" w:lineRule="auto"/>
              <w:jc w:val="center"/>
              <w:rPr>
                <w:rFonts w:ascii="Garamond" w:eastAsia="Garamond" w:hAnsi="Garamond" w:cs="Garamond"/>
              </w:rPr>
            </w:pPr>
          </w:p>
        </w:tc>
      </w:tr>
    </w:tbl>
    <w:p w14:paraId="018FCE95" w14:textId="77777777" w:rsidR="00A83951" w:rsidRPr="00B4424A" w:rsidRDefault="0021392F" w:rsidP="00B4424A">
      <w:pPr>
        <w:pStyle w:val="Heading1"/>
        <w:spacing w:before="0" w:after="0"/>
        <w:jc w:val="center"/>
        <w:rPr>
          <w:rFonts w:ascii="Garamond" w:hAnsi="Garamond"/>
          <w:b/>
          <w:sz w:val="36"/>
        </w:rPr>
      </w:pPr>
      <w:r w:rsidRPr="00B4424A">
        <w:rPr>
          <w:rFonts w:ascii="Garamond" w:hAnsi="Garamond"/>
          <w:b/>
          <w:sz w:val="36"/>
        </w:rPr>
        <w:lastRenderedPageBreak/>
        <w:t>Pair #4</w:t>
      </w:r>
    </w:p>
    <w:p w14:paraId="04F4D837" w14:textId="77777777" w:rsidR="00A83951" w:rsidRDefault="00A83951">
      <w:pPr>
        <w:rPr>
          <w:rFonts w:ascii="Garamond" w:eastAsia="Garamond" w:hAnsi="Garamond" w:cs="Garamond"/>
          <w:i/>
          <w:sz w:val="6"/>
          <w:szCs w:val="6"/>
        </w:rPr>
      </w:pPr>
    </w:p>
    <w:p w14:paraId="40175E4B" w14:textId="77777777" w:rsidR="00A83951" w:rsidRPr="00B4424A" w:rsidRDefault="0021392F" w:rsidP="00B4424A">
      <w:pPr>
        <w:pStyle w:val="Heading2"/>
        <w:spacing w:before="0" w:after="60"/>
        <w:rPr>
          <w:rFonts w:ascii="Garamond" w:hAnsi="Garamond"/>
          <w:i/>
          <w:sz w:val="24"/>
          <w:szCs w:val="24"/>
        </w:rPr>
      </w:pPr>
      <w:r w:rsidRPr="00B4424A">
        <w:rPr>
          <w:rFonts w:ascii="Garamond" w:hAnsi="Garamond"/>
          <w:i/>
          <w:sz w:val="24"/>
          <w:szCs w:val="24"/>
        </w:rPr>
        <w:t>Variables Table:</w:t>
      </w:r>
    </w:p>
    <w:tbl>
      <w:tblPr>
        <w:tblStyle w:val="a5"/>
        <w:tblW w:w="136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5160"/>
        <w:gridCol w:w="7965"/>
      </w:tblGrid>
      <w:tr w:rsidR="00A83951" w14:paraId="58E57370" w14:textId="77777777">
        <w:trPr>
          <w:trHeight w:val="440"/>
        </w:trPr>
        <w:tc>
          <w:tcPr>
            <w:tcW w:w="555" w:type="dxa"/>
            <w:shd w:val="clear" w:color="auto" w:fill="EFEFEF"/>
            <w:tcMar>
              <w:top w:w="100" w:type="dxa"/>
              <w:left w:w="100" w:type="dxa"/>
              <w:bottom w:w="100" w:type="dxa"/>
              <w:right w:w="100" w:type="dxa"/>
            </w:tcMar>
          </w:tcPr>
          <w:p w14:paraId="5B893DF1"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A.</w:t>
            </w:r>
          </w:p>
        </w:tc>
        <w:tc>
          <w:tcPr>
            <w:tcW w:w="5160" w:type="dxa"/>
            <w:shd w:val="clear" w:color="auto" w:fill="auto"/>
            <w:tcMar>
              <w:top w:w="100" w:type="dxa"/>
              <w:left w:w="100" w:type="dxa"/>
              <w:bottom w:w="100" w:type="dxa"/>
              <w:right w:w="100" w:type="dxa"/>
            </w:tcMar>
          </w:tcPr>
          <w:p w14:paraId="3B1A2735" w14:textId="77777777" w:rsidR="00A83951" w:rsidRDefault="0021392F">
            <w:pPr>
              <w:rPr>
                <w:rFonts w:ascii="Garamond" w:eastAsia="Garamond" w:hAnsi="Garamond" w:cs="Garamond"/>
                <w:sz w:val="24"/>
                <w:szCs w:val="24"/>
              </w:rPr>
            </w:pPr>
            <w:r>
              <w:rPr>
                <w:rFonts w:ascii="Garamond" w:eastAsia="Garamond" w:hAnsi="Garamond" w:cs="Garamond"/>
                <w:sz w:val="24"/>
                <w:szCs w:val="24"/>
              </w:rPr>
              <w:t>Choice from Variable #1 list (as written in list):</w:t>
            </w:r>
          </w:p>
        </w:tc>
        <w:tc>
          <w:tcPr>
            <w:tcW w:w="7965" w:type="dxa"/>
            <w:shd w:val="clear" w:color="auto" w:fill="auto"/>
            <w:tcMar>
              <w:top w:w="100" w:type="dxa"/>
              <w:left w:w="100" w:type="dxa"/>
              <w:bottom w:w="100" w:type="dxa"/>
              <w:right w:w="100" w:type="dxa"/>
            </w:tcMar>
          </w:tcPr>
          <w:p w14:paraId="755F023A" w14:textId="77777777" w:rsidR="00A83951" w:rsidRDefault="00A83951">
            <w:pPr>
              <w:widowControl w:val="0"/>
              <w:spacing w:line="240" w:lineRule="auto"/>
              <w:rPr>
                <w:rFonts w:ascii="Garamond" w:eastAsia="Garamond" w:hAnsi="Garamond" w:cs="Garamond"/>
                <w:sz w:val="24"/>
                <w:szCs w:val="24"/>
              </w:rPr>
            </w:pPr>
          </w:p>
        </w:tc>
      </w:tr>
      <w:tr w:rsidR="00A83951" w14:paraId="700B7FCE" w14:textId="77777777">
        <w:trPr>
          <w:trHeight w:val="440"/>
        </w:trPr>
        <w:tc>
          <w:tcPr>
            <w:tcW w:w="555" w:type="dxa"/>
            <w:shd w:val="clear" w:color="auto" w:fill="EFEFEF"/>
            <w:tcMar>
              <w:top w:w="100" w:type="dxa"/>
              <w:left w:w="100" w:type="dxa"/>
              <w:bottom w:w="100" w:type="dxa"/>
              <w:right w:w="100" w:type="dxa"/>
            </w:tcMar>
          </w:tcPr>
          <w:p w14:paraId="758A8001"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B.</w:t>
            </w:r>
          </w:p>
        </w:tc>
        <w:tc>
          <w:tcPr>
            <w:tcW w:w="5160" w:type="dxa"/>
            <w:shd w:val="clear" w:color="auto" w:fill="auto"/>
            <w:tcMar>
              <w:top w:w="100" w:type="dxa"/>
              <w:left w:w="100" w:type="dxa"/>
              <w:bottom w:w="100" w:type="dxa"/>
              <w:right w:w="100" w:type="dxa"/>
            </w:tcMar>
          </w:tcPr>
          <w:p w14:paraId="5D5D8AEA" w14:textId="77777777" w:rsidR="00A83951" w:rsidRDefault="0021392F">
            <w:pPr>
              <w:rPr>
                <w:rFonts w:ascii="Garamond" w:eastAsia="Garamond" w:hAnsi="Garamond" w:cs="Garamond"/>
                <w:sz w:val="24"/>
                <w:szCs w:val="24"/>
              </w:rPr>
            </w:pPr>
            <w:r>
              <w:rPr>
                <w:rFonts w:ascii="Garamond" w:eastAsia="Garamond" w:hAnsi="Garamond" w:cs="Garamond"/>
                <w:sz w:val="24"/>
                <w:szCs w:val="24"/>
              </w:rPr>
              <w:t>Operationally-defined version of Variable #1 choice:</w:t>
            </w:r>
          </w:p>
        </w:tc>
        <w:tc>
          <w:tcPr>
            <w:tcW w:w="7965" w:type="dxa"/>
            <w:shd w:val="clear" w:color="auto" w:fill="auto"/>
            <w:tcMar>
              <w:top w:w="100" w:type="dxa"/>
              <w:left w:w="100" w:type="dxa"/>
              <w:bottom w:w="100" w:type="dxa"/>
              <w:right w:w="100" w:type="dxa"/>
            </w:tcMar>
          </w:tcPr>
          <w:p w14:paraId="68A72A37" w14:textId="77777777" w:rsidR="00A83951" w:rsidRDefault="00A83951">
            <w:pPr>
              <w:widowControl w:val="0"/>
              <w:spacing w:line="240" w:lineRule="auto"/>
              <w:rPr>
                <w:rFonts w:ascii="Garamond" w:eastAsia="Garamond" w:hAnsi="Garamond" w:cs="Garamond"/>
                <w:sz w:val="24"/>
                <w:szCs w:val="24"/>
              </w:rPr>
            </w:pPr>
          </w:p>
        </w:tc>
      </w:tr>
      <w:tr w:rsidR="00A83951" w14:paraId="0CCD131E" w14:textId="77777777">
        <w:trPr>
          <w:trHeight w:val="440"/>
        </w:trPr>
        <w:tc>
          <w:tcPr>
            <w:tcW w:w="555" w:type="dxa"/>
            <w:shd w:val="clear" w:color="auto" w:fill="EFEFEF"/>
            <w:tcMar>
              <w:top w:w="100" w:type="dxa"/>
              <w:left w:w="100" w:type="dxa"/>
              <w:bottom w:w="100" w:type="dxa"/>
              <w:right w:w="100" w:type="dxa"/>
            </w:tcMar>
          </w:tcPr>
          <w:p w14:paraId="0432FD66"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C.</w:t>
            </w:r>
          </w:p>
        </w:tc>
        <w:tc>
          <w:tcPr>
            <w:tcW w:w="5160" w:type="dxa"/>
            <w:shd w:val="clear" w:color="auto" w:fill="auto"/>
            <w:tcMar>
              <w:top w:w="100" w:type="dxa"/>
              <w:left w:w="100" w:type="dxa"/>
              <w:bottom w:w="100" w:type="dxa"/>
              <w:right w:w="100" w:type="dxa"/>
            </w:tcMar>
          </w:tcPr>
          <w:p w14:paraId="332FD366" w14:textId="77777777" w:rsidR="00A83951" w:rsidRDefault="0021392F">
            <w:pPr>
              <w:rPr>
                <w:rFonts w:ascii="Garamond" w:eastAsia="Garamond" w:hAnsi="Garamond" w:cs="Garamond"/>
                <w:sz w:val="24"/>
                <w:szCs w:val="24"/>
              </w:rPr>
            </w:pPr>
            <w:r>
              <w:rPr>
                <w:rFonts w:ascii="Garamond" w:eastAsia="Garamond" w:hAnsi="Garamond" w:cs="Garamond"/>
                <w:sz w:val="24"/>
                <w:szCs w:val="24"/>
              </w:rPr>
              <w:t>Choice from Variable #2 list (as written in list):</w:t>
            </w:r>
          </w:p>
        </w:tc>
        <w:tc>
          <w:tcPr>
            <w:tcW w:w="7965" w:type="dxa"/>
            <w:shd w:val="clear" w:color="auto" w:fill="auto"/>
            <w:tcMar>
              <w:top w:w="100" w:type="dxa"/>
              <w:left w:w="100" w:type="dxa"/>
              <w:bottom w:w="100" w:type="dxa"/>
              <w:right w:w="100" w:type="dxa"/>
            </w:tcMar>
          </w:tcPr>
          <w:p w14:paraId="4CCDC360" w14:textId="77777777" w:rsidR="00A83951" w:rsidRDefault="00A83951">
            <w:pPr>
              <w:widowControl w:val="0"/>
              <w:spacing w:line="240" w:lineRule="auto"/>
              <w:rPr>
                <w:rFonts w:ascii="Garamond" w:eastAsia="Garamond" w:hAnsi="Garamond" w:cs="Garamond"/>
                <w:sz w:val="24"/>
                <w:szCs w:val="24"/>
              </w:rPr>
            </w:pPr>
          </w:p>
        </w:tc>
      </w:tr>
      <w:tr w:rsidR="00A83951" w14:paraId="5C094D26" w14:textId="77777777">
        <w:trPr>
          <w:trHeight w:val="440"/>
        </w:trPr>
        <w:tc>
          <w:tcPr>
            <w:tcW w:w="555" w:type="dxa"/>
            <w:shd w:val="clear" w:color="auto" w:fill="EFEFEF"/>
            <w:tcMar>
              <w:top w:w="100" w:type="dxa"/>
              <w:left w:w="100" w:type="dxa"/>
              <w:bottom w:w="100" w:type="dxa"/>
              <w:right w:w="100" w:type="dxa"/>
            </w:tcMar>
          </w:tcPr>
          <w:p w14:paraId="32632630" w14:textId="77777777" w:rsidR="00A83951" w:rsidRDefault="0021392F">
            <w:pPr>
              <w:jc w:val="center"/>
              <w:rPr>
                <w:rFonts w:ascii="Garamond" w:eastAsia="Garamond" w:hAnsi="Garamond" w:cs="Garamond"/>
                <w:b/>
                <w:sz w:val="24"/>
                <w:szCs w:val="24"/>
              </w:rPr>
            </w:pPr>
            <w:r>
              <w:rPr>
                <w:rFonts w:ascii="Garamond" w:eastAsia="Garamond" w:hAnsi="Garamond" w:cs="Garamond"/>
                <w:b/>
                <w:sz w:val="24"/>
                <w:szCs w:val="24"/>
              </w:rPr>
              <w:t>D.</w:t>
            </w:r>
          </w:p>
        </w:tc>
        <w:tc>
          <w:tcPr>
            <w:tcW w:w="5160" w:type="dxa"/>
            <w:shd w:val="clear" w:color="auto" w:fill="auto"/>
            <w:tcMar>
              <w:top w:w="100" w:type="dxa"/>
              <w:left w:w="100" w:type="dxa"/>
              <w:bottom w:w="100" w:type="dxa"/>
              <w:right w:w="100" w:type="dxa"/>
            </w:tcMar>
          </w:tcPr>
          <w:p w14:paraId="20BCD36F" w14:textId="04C62CB2" w:rsidR="00A83951" w:rsidRDefault="0021392F">
            <w:pPr>
              <w:rPr>
                <w:rFonts w:ascii="Garamond" w:eastAsia="Garamond" w:hAnsi="Garamond" w:cs="Garamond"/>
                <w:sz w:val="24"/>
                <w:szCs w:val="24"/>
              </w:rPr>
            </w:pPr>
            <w:r>
              <w:rPr>
                <w:rFonts w:ascii="Garamond" w:eastAsia="Garamond" w:hAnsi="Garamond" w:cs="Garamond"/>
                <w:sz w:val="24"/>
                <w:szCs w:val="24"/>
              </w:rPr>
              <w:t>Operationally-defined version of Variable #</w:t>
            </w:r>
            <w:r w:rsidR="00225921">
              <w:rPr>
                <w:rFonts w:ascii="Garamond" w:eastAsia="Garamond" w:hAnsi="Garamond" w:cs="Garamond"/>
                <w:sz w:val="24"/>
                <w:szCs w:val="24"/>
              </w:rPr>
              <w:t>2</w:t>
            </w:r>
            <w:bookmarkStart w:id="0" w:name="_GoBack"/>
            <w:bookmarkEnd w:id="0"/>
            <w:r>
              <w:rPr>
                <w:rFonts w:ascii="Garamond" w:eastAsia="Garamond" w:hAnsi="Garamond" w:cs="Garamond"/>
                <w:sz w:val="24"/>
                <w:szCs w:val="24"/>
              </w:rPr>
              <w:t xml:space="preserve"> choice:</w:t>
            </w:r>
          </w:p>
        </w:tc>
        <w:tc>
          <w:tcPr>
            <w:tcW w:w="7965" w:type="dxa"/>
            <w:shd w:val="clear" w:color="auto" w:fill="auto"/>
            <w:tcMar>
              <w:top w:w="100" w:type="dxa"/>
              <w:left w:w="100" w:type="dxa"/>
              <w:bottom w:w="100" w:type="dxa"/>
              <w:right w:w="100" w:type="dxa"/>
            </w:tcMar>
          </w:tcPr>
          <w:p w14:paraId="0708148E" w14:textId="77777777" w:rsidR="00A83951" w:rsidRDefault="00A83951">
            <w:pPr>
              <w:widowControl w:val="0"/>
              <w:spacing w:line="240" w:lineRule="auto"/>
              <w:rPr>
                <w:rFonts w:ascii="Garamond" w:eastAsia="Garamond" w:hAnsi="Garamond" w:cs="Garamond"/>
                <w:sz w:val="24"/>
                <w:szCs w:val="24"/>
              </w:rPr>
            </w:pPr>
          </w:p>
        </w:tc>
      </w:tr>
    </w:tbl>
    <w:p w14:paraId="6BE1822B" w14:textId="77777777" w:rsidR="00A83951" w:rsidRDefault="00A83951">
      <w:pPr>
        <w:ind w:left="720"/>
        <w:rPr>
          <w:rFonts w:ascii="Garamond" w:eastAsia="Garamond" w:hAnsi="Garamond" w:cs="Garamond"/>
          <w:sz w:val="24"/>
          <w:szCs w:val="24"/>
        </w:rPr>
      </w:pPr>
    </w:p>
    <w:p w14:paraId="454BA3E2" w14:textId="77777777" w:rsidR="00A83951" w:rsidRPr="00B4424A" w:rsidRDefault="0021392F" w:rsidP="00B4424A">
      <w:pPr>
        <w:pStyle w:val="Heading2"/>
        <w:spacing w:before="0" w:after="60"/>
        <w:rPr>
          <w:rFonts w:ascii="Garamond" w:hAnsi="Garamond"/>
          <w:i/>
          <w:sz w:val="24"/>
          <w:szCs w:val="24"/>
        </w:rPr>
      </w:pPr>
      <w:r w:rsidRPr="00B4424A">
        <w:rPr>
          <w:rFonts w:ascii="Garamond" w:hAnsi="Garamond"/>
          <w:i/>
          <w:sz w:val="24"/>
          <w:szCs w:val="24"/>
        </w:rPr>
        <w:t>Hypothesis Table:</w:t>
      </w:r>
    </w:p>
    <w:tbl>
      <w:tblPr>
        <w:tblStyle w:val="a6"/>
        <w:tblW w:w="136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4230"/>
        <w:gridCol w:w="2850"/>
        <w:gridCol w:w="3990"/>
      </w:tblGrid>
      <w:tr w:rsidR="00A83951" w14:paraId="627AA31F" w14:textId="77777777" w:rsidTr="00AF247C">
        <w:trPr>
          <w:trHeight w:val="288"/>
        </w:trPr>
        <w:tc>
          <w:tcPr>
            <w:tcW w:w="6840" w:type="dxa"/>
            <w:gridSpan w:val="2"/>
            <w:shd w:val="clear" w:color="auto" w:fill="EFEFEF"/>
            <w:tcMar>
              <w:top w:w="100" w:type="dxa"/>
              <w:left w:w="100" w:type="dxa"/>
              <w:bottom w:w="100" w:type="dxa"/>
              <w:right w:w="100" w:type="dxa"/>
            </w:tcMar>
          </w:tcPr>
          <w:p w14:paraId="01DADD1D" w14:textId="77777777" w:rsidR="00A83951" w:rsidRDefault="0021392F">
            <w:pPr>
              <w:widowControl w:val="0"/>
              <w:spacing w:line="240" w:lineRule="auto"/>
              <w:jc w:val="center"/>
              <w:rPr>
                <w:rFonts w:ascii="Garamond" w:eastAsia="Garamond" w:hAnsi="Garamond" w:cs="Garamond"/>
                <w:b/>
                <w:i/>
                <w:sz w:val="24"/>
                <w:szCs w:val="24"/>
              </w:rPr>
            </w:pPr>
            <w:r>
              <w:rPr>
                <w:rFonts w:ascii="Garamond" w:eastAsia="Garamond" w:hAnsi="Garamond" w:cs="Garamond"/>
                <w:b/>
                <w:i/>
                <w:sz w:val="24"/>
                <w:szCs w:val="24"/>
              </w:rPr>
              <w:t>Experimental Approach</w:t>
            </w:r>
          </w:p>
        </w:tc>
        <w:tc>
          <w:tcPr>
            <w:tcW w:w="6840" w:type="dxa"/>
            <w:gridSpan w:val="2"/>
            <w:shd w:val="clear" w:color="auto" w:fill="EFEFEF"/>
            <w:tcMar>
              <w:top w:w="100" w:type="dxa"/>
              <w:left w:w="100" w:type="dxa"/>
              <w:bottom w:w="100" w:type="dxa"/>
              <w:right w:w="100" w:type="dxa"/>
            </w:tcMar>
          </w:tcPr>
          <w:p w14:paraId="44614401" w14:textId="77777777" w:rsidR="00A83951" w:rsidRDefault="0021392F">
            <w:pPr>
              <w:widowControl w:val="0"/>
              <w:spacing w:line="240" w:lineRule="auto"/>
              <w:jc w:val="center"/>
              <w:rPr>
                <w:rFonts w:ascii="Garamond" w:eastAsia="Garamond" w:hAnsi="Garamond" w:cs="Garamond"/>
                <w:b/>
                <w:i/>
                <w:sz w:val="24"/>
                <w:szCs w:val="24"/>
              </w:rPr>
            </w:pPr>
            <w:r>
              <w:rPr>
                <w:rFonts w:ascii="Garamond" w:eastAsia="Garamond" w:hAnsi="Garamond" w:cs="Garamond"/>
                <w:b/>
                <w:i/>
                <w:sz w:val="24"/>
                <w:szCs w:val="24"/>
              </w:rPr>
              <w:t>Correlational Approach</w:t>
            </w:r>
          </w:p>
        </w:tc>
      </w:tr>
      <w:tr w:rsidR="00A83951" w14:paraId="1CE9DCDE" w14:textId="77777777" w:rsidTr="00AF247C">
        <w:trPr>
          <w:trHeight w:val="720"/>
        </w:trPr>
        <w:tc>
          <w:tcPr>
            <w:tcW w:w="2610" w:type="dxa"/>
            <w:shd w:val="clear" w:color="auto" w:fill="auto"/>
            <w:tcMar>
              <w:top w:w="100" w:type="dxa"/>
              <w:left w:w="100" w:type="dxa"/>
              <w:bottom w:w="100" w:type="dxa"/>
              <w:right w:w="100" w:type="dxa"/>
            </w:tcMar>
          </w:tcPr>
          <w:p w14:paraId="15D0B50E" w14:textId="77777777" w:rsidR="00A83951" w:rsidRDefault="0021392F">
            <w:pPr>
              <w:rPr>
                <w:rFonts w:ascii="Garamond" w:eastAsia="Garamond" w:hAnsi="Garamond" w:cs="Garamond"/>
              </w:rPr>
            </w:pPr>
            <w:r>
              <w:rPr>
                <w:rFonts w:ascii="Garamond" w:eastAsia="Garamond" w:hAnsi="Garamond" w:cs="Garamond"/>
              </w:rPr>
              <w:t xml:space="preserve">Operationally-defined independent variable </w:t>
            </w:r>
            <w:r>
              <w:rPr>
                <w:rFonts w:ascii="Garamond" w:eastAsia="Garamond" w:hAnsi="Garamond" w:cs="Garamond"/>
              </w:rPr>
              <w:br/>
              <w:t>(box B):</w:t>
            </w:r>
          </w:p>
        </w:tc>
        <w:tc>
          <w:tcPr>
            <w:tcW w:w="4230" w:type="dxa"/>
            <w:shd w:val="clear" w:color="auto" w:fill="auto"/>
            <w:tcMar>
              <w:top w:w="100" w:type="dxa"/>
              <w:left w:w="100" w:type="dxa"/>
              <w:bottom w:w="100" w:type="dxa"/>
              <w:right w:w="100" w:type="dxa"/>
            </w:tcMar>
          </w:tcPr>
          <w:p w14:paraId="02BE96EF" w14:textId="77777777" w:rsidR="00A83951" w:rsidRDefault="00A83951">
            <w:pPr>
              <w:widowControl w:val="0"/>
              <w:spacing w:line="240" w:lineRule="auto"/>
              <w:rPr>
                <w:rFonts w:ascii="Garamond" w:eastAsia="Garamond" w:hAnsi="Garamond" w:cs="Garamond"/>
                <w:sz w:val="24"/>
                <w:szCs w:val="24"/>
              </w:rPr>
            </w:pPr>
          </w:p>
        </w:tc>
        <w:tc>
          <w:tcPr>
            <w:tcW w:w="2850" w:type="dxa"/>
            <w:vMerge w:val="restart"/>
            <w:shd w:val="clear" w:color="auto" w:fill="auto"/>
            <w:tcMar>
              <w:top w:w="100" w:type="dxa"/>
              <w:left w:w="100" w:type="dxa"/>
              <w:bottom w:w="100" w:type="dxa"/>
              <w:right w:w="100" w:type="dxa"/>
            </w:tcMar>
          </w:tcPr>
          <w:p w14:paraId="64B0EED1" w14:textId="77777777" w:rsidR="00A83951" w:rsidRDefault="00A83951">
            <w:pPr>
              <w:rPr>
                <w:rFonts w:ascii="Garamond" w:eastAsia="Garamond" w:hAnsi="Garamond" w:cs="Garamond"/>
              </w:rPr>
            </w:pPr>
          </w:p>
          <w:p w14:paraId="72C6B745" w14:textId="77777777" w:rsidR="00A83951" w:rsidRDefault="00A83951">
            <w:pPr>
              <w:rPr>
                <w:rFonts w:ascii="Garamond" w:eastAsia="Garamond" w:hAnsi="Garamond" w:cs="Garamond"/>
              </w:rPr>
            </w:pPr>
          </w:p>
          <w:p w14:paraId="4C71BFC3" w14:textId="77777777" w:rsidR="00A83951" w:rsidRDefault="00A83951">
            <w:pPr>
              <w:rPr>
                <w:rFonts w:ascii="Garamond" w:eastAsia="Garamond" w:hAnsi="Garamond" w:cs="Garamond"/>
                <w:sz w:val="10"/>
                <w:szCs w:val="10"/>
              </w:rPr>
            </w:pPr>
          </w:p>
          <w:p w14:paraId="42D672AF" w14:textId="77777777" w:rsidR="00A83951" w:rsidRDefault="0021392F">
            <w:pPr>
              <w:rPr>
                <w:rFonts w:ascii="Garamond" w:eastAsia="Garamond" w:hAnsi="Garamond" w:cs="Garamond"/>
              </w:rPr>
            </w:pPr>
            <w:r>
              <w:rPr>
                <w:rFonts w:ascii="Garamond" w:eastAsia="Garamond" w:hAnsi="Garamond" w:cs="Garamond"/>
              </w:rPr>
              <w:t>First operationally-defined variable in correlation (box B):</w:t>
            </w:r>
          </w:p>
        </w:tc>
        <w:tc>
          <w:tcPr>
            <w:tcW w:w="3990" w:type="dxa"/>
            <w:vMerge w:val="restart"/>
            <w:shd w:val="clear" w:color="auto" w:fill="auto"/>
            <w:tcMar>
              <w:top w:w="100" w:type="dxa"/>
              <w:left w:w="100" w:type="dxa"/>
              <w:bottom w:w="100" w:type="dxa"/>
              <w:right w:w="100" w:type="dxa"/>
            </w:tcMar>
          </w:tcPr>
          <w:p w14:paraId="37FA6B0E" w14:textId="77777777" w:rsidR="00A83951" w:rsidRDefault="00A83951">
            <w:pPr>
              <w:widowControl w:val="0"/>
              <w:spacing w:line="240" w:lineRule="auto"/>
              <w:rPr>
                <w:rFonts w:ascii="Garamond" w:eastAsia="Garamond" w:hAnsi="Garamond" w:cs="Garamond"/>
              </w:rPr>
            </w:pPr>
          </w:p>
        </w:tc>
      </w:tr>
      <w:tr w:rsidR="00A83951" w14:paraId="7E6581C0" w14:textId="77777777" w:rsidTr="00AF247C">
        <w:trPr>
          <w:trHeight w:val="720"/>
        </w:trPr>
        <w:tc>
          <w:tcPr>
            <w:tcW w:w="2610" w:type="dxa"/>
            <w:shd w:val="clear" w:color="auto" w:fill="auto"/>
            <w:tcMar>
              <w:top w:w="100" w:type="dxa"/>
              <w:left w:w="100" w:type="dxa"/>
              <w:bottom w:w="100" w:type="dxa"/>
              <w:right w:w="100" w:type="dxa"/>
            </w:tcMar>
          </w:tcPr>
          <w:p w14:paraId="52CAEFE3" w14:textId="77777777" w:rsidR="00A83951" w:rsidRDefault="0021392F">
            <w:pPr>
              <w:rPr>
                <w:rFonts w:ascii="Garamond" w:eastAsia="Garamond" w:hAnsi="Garamond" w:cs="Garamond"/>
                <w:b/>
              </w:rPr>
            </w:pPr>
            <w:r>
              <w:rPr>
                <w:rFonts w:ascii="Garamond" w:eastAsia="Garamond" w:hAnsi="Garamond" w:cs="Garamond"/>
              </w:rPr>
              <w:t>Levels of operationally-defined independent variable:</w:t>
            </w:r>
          </w:p>
        </w:tc>
        <w:tc>
          <w:tcPr>
            <w:tcW w:w="4230" w:type="dxa"/>
            <w:shd w:val="clear" w:color="auto" w:fill="auto"/>
            <w:tcMar>
              <w:top w:w="100" w:type="dxa"/>
              <w:left w:w="100" w:type="dxa"/>
              <w:bottom w:w="100" w:type="dxa"/>
              <w:right w:w="100" w:type="dxa"/>
            </w:tcMar>
          </w:tcPr>
          <w:p w14:paraId="4E61BCFE" w14:textId="77777777" w:rsidR="00A83951" w:rsidRDefault="00A83951">
            <w:pPr>
              <w:widowControl w:val="0"/>
              <w:spacing w:line="240" w:lineRule="auto"/>
              <w:rPr>
                <w:rFonts w:ascii="Garamond" w:eastAsia="Garamond" w:hAnsi="Garamond" w:cs="Garamond"/>
                <w:sz w:val="24"/>
                <w:szCs w:val="24"/>
              </w:rPr>
            </w:pPr>
          </w:p>
        </w:tc>
        <w:tc>
          <w:tcPr>
            <w:tcW w:w="2850" w:type="dxa"/>
            <w:vMerge/>
            <w:shd w:val="clear" w:color="auto" w:fill="auto"/>
            <w:tcMar>
              <w:top w:w="100" w:type="dxa"/>
              <w:left w:w="100" w:type="dxa"/>
              <w:bottom w:w="100" w:type="dxa"/>
              <w:right w:w="100" w:type="dxa"/>
            </w:tcMar>
          </w:tcPr>
          <w:p w14:paraId="169C3AD6" w14:textId="77777777" w:rsidR="00A83951" w:rsidRDefault="00A83951">
            <w:pPr>
              <w:widowControl w:val="0"/>
              <w:spacing w:line="240" w:lineRule="auto"/>
              <w:rPr>
                <w:rFonts w:ascii="Garamond" w:eastAsia="Garamond" w:hAnsi="Garamond" w:cs="Garamond"/>
                <w:sz w:val="24"/>
                <w:szCs w:val="24"/>
              </w:rPr>
            </w:pPr>
          </w:p>
        </w:tc>
        <w:tc>
          <w:tcPr>
            <w:tcW w:w="3990" w:type="dxa"/>
            <w:vMerge/>
            <w:shd w:val="clear" w:color="auto" w:fill="auto"/>
            <w:tcMar>
              <w:top w:w="100" w:type="dxa"/>
              <w:left w:w="100" w:type="dxa"/>
              <w:bottom w:w="100" w:type="dxa"/>
              <w:right w:w="100" w:type="dxa"/>
            </w:tcMar>
          </w:tcPr>
          <w:p w14:paraId="0289E010" w14:textId="77777777" w:rsidR="00A83951" w:rsidRDefault="00A83951">
            <w:pPr>
              <w:widowControl w:val="0"/>
              <w:spacing w:line="240" w:lineRule="auto"/>
              <w:rPr>
                <w:rFonts w:ascii="Garamond" w:eastAsia="Garamond" w:hAnsi="Garamond" w:cs="Garamond"/>
                <w:sz w:val="24"/>
                <w:szCs w:val="24"/>
              </w:rPr>
            </w:pPr>
          </w:p>
        </w:tc>
      </w:tr>
      <w:tr w:rsidR="00A83951" w14:paraId="0A534D45" w14:textId="77777777" w:rsidTr="00AF247C">
        <w:trPr>
          <w:trHeight w:val="720"/>
        </w:trPr>
        <w:tc>
          <w:tcPr>
            <w:tcW w:w="2610" w:type="dxa"/>
            <w:shd w:val="clear" w:color="auto" w:fill="auto"/>
            <w:tcMar>
              <w:top w:w="100" w:type="dxa"/>
              <w:left w:w="100" w:type="dxa"/>
              <w:bottom w:w="100" w:type="dxa"/>
              <w:right w:w="100" w:type="dxa"/>
            </w:tcMar>
          </w:tcPr>
          <w:p w14:paraId="172FAEF2" w14:textId="77777777" w:rsidR="00A83951" w:rsidRDefault="0021392F">
            <w:pPr>
              <w:rPr>
                <w:rFonts w:ascii="Garamond" w:eastAsia="Garamond" w:hAnsi="Garamond" w:cs="Garamond"/>
              </w:rPr>
            </w:pPr>
            <w:r>
              <w:rPr>
                <w:rFonts w:ascii="Garamond" w:eastAsia="Garamond" w:hAnsi="Garamond" w:cs="Garamond"/>
              </w:rPr>
              <w:t>Operationally-defined dependent variable (box D):</w:t>
            </w:r>
          </w:p>
        </w:tc>
        <w:tc>
          <w:tcPr>
            <w:tcW w:w="4230" w:type="dxa"/>
            <w:shd w:val="clear" w:color="auto" w:fill="auto"/>
            <w:tcMar>
              <w:top w:w="100" w:type="dxa"/>
              <w:left w:w="100" w:type="dxa"/>
              <w:bottom w:w="100" w:type="dxa"/>
              <w:right w:w="100" w:type="dxa"/>
            </w:tcMar>
          </w:tcPr>
          <w:p w14:paraId="1B573EA0" w14:textId="77777777" w:rsidR="00A83951" w:rsidRDefault="00A83951">
            <w:pPr>
              <w:widowControl w:val="0"/>
              <w:spacing w:line="240" w:lineRule="auto"/>
              <w:rPr>
                <w:rFonts w:ascii="Garamond" w:eastAsia="Garamond" w:hAnsi="Garamond" w:cs="Garamond"/>
                <w:sz w:val="24"/>
                <w:szCs w:val="24"/>
              </w:rPr>
            </w:pPr>
          </w:p>
        </w:tc>
        <w:tc>
          <w:tcPr>
            <w:tcW w:w="2850" w:type="dxa"/>
            <w:shd w:val="clear" w:color="auto" w:fill="auto"/>
            <w:tcMar>
              <w:top w:w="100" w:type="dxa"/>
              <w:left w:w="100" w:type="dxa"/>
              <w:bottom w:w="100" w:type="dxa"/>
              <w:right w:w="100" w:type="dxa"/>
            </w:tcMar>
          </w:tcPr>
          <w:p w14:paraId="7D0A4940" w14:textId="77777777" w:rsidR="00A83951" w:rsidRDefault="0021392F">
            <w:pPr>
              <w:rPr>
                <w:rFonts w:ascii="Garamond" w:eastAsia="Garamond" w:hAnsi="Garamond" w:cs="Garamond"/>
              </w:rPr>
            </w:pPr>
            <w:r>
              <w:rPr>
                <w:rFonts w:ascii="Garamond" w:eastAsia="Garamond" w:hAnsi="Garamond" w:cs="Garamond"/>
              </w:rPr>
              <w:t>Second operationally-defined variable in correlation (box D):</w:t>
            </w:r>
          </w:p>
        </w:tc>
        <w:tc>
          <w:tcPr>
            <w:tcW w:w="3990" w:type="dxa"/>
            <w:shd w:val="clear" w:color="auto" w:fill="auto"/>
            <w:tcMar>
              <w:top w:w="100" w:type="dxa"/>
              <w:left w:w="100" w:type="dxa"/>
              <w:bottom w:w="100" w:type="dxa"/>
              <w:right w:w="100" w:type="dxa"/>
            </w:tcMar>
          </w:tcPr>
          <w:p w14:paraId="0EA9273F" w14:textId="77777777" w:rsidR="00A83951" w:rsidRDefault="00A83951">
            <w:pPr>
              <w:widowControl w:val="0"/>
              <w:spacing w:line="240" w:lineRule="auto"/>
              <w:rPr>
                <w:rFonts w:ascii="Garamond" w:eastAsia="Garamond" w:hAnsi="Garamond" w:cs="Garamond"/>
              </w:rPr>
            </w:pPr>
          </w:p>
        </w:tc>
      </w:tr>
      <w:tr w:rsidR="00A83951" w14:paraId="0BE17DE9" w14:textId="77777777">
        <w:tc>
          <w:tcPr>
            <w:tcW w:w="2610" w:type="dxa"/>
            <w:shd w:val="clear" w:color="auto" w:fill="auto"/>
            <w:tcMar>
              <w:top w:w="100" w:type="dxa"/>
              <w:left w:w="100" w:type="dxa"/>
              <w:bottom w:w="100" w:type="dxa"/>
              <w:right w:w="100" w:type="dxa"/>
            </w:tcMar>
          </w:tcPr>
          <w:p w14:paraId="38C7F814" w14:textId="77777777" w:rsidR="00A83951" w:rsidRDefault="0021392F">
            <w:pPr>
              <w:rPr>
                <w:rFonts w:ascii="Garamond" w:eastAsia="Garamond" w:hAnsi="Garamond" w:cs="Garamond"/>
                <w:b/>
              </w:rPr>
            </w:pPr>
            <w:r>
              <w:rPr>
                <w:rFonts w:ascii="Garamond" w:eastAsia="Garamond" w:hAnsi="Garamond" w:cs="Garamond"/>
              </w:rPr>
              <w:t xml:space="preserve">Do you wish to make a directional or non-directional prediction? </w:t>
            </w:r>
            <w:r>
              <w:rPr>
                <w:rFonts w:ascii="Garamond" w:eastAsia="Garamond" w:hAnsi="Garamond" w:cs="Garamond"/>
                <w:i/>
              </w:rPr>
              <w:t>(Circle one in the box at right.)</w:t>
            </w:r>
          </w:p>
        </w:tc>
        <w:tc>
          <w:tcPr>
            <w:tcW w:w="4230" w:type="dxa"/>
            <w:shd w:val="clear" w:color="auto" w:fill="auto"/>
            <w:tcMar>
              <w:top w:w="100" w:type="dxa"/>
              <w:left w:w="100" w:type="dxa"/>
              <w:bottom w:w="100" w:type="dxa"/>
              <w:right w:w="100" w:type="dxa"/>
            </w:tcMar>
          </w:tcPr>
          <w:p w14:paraId="6A84F0F4" w14:textId="77777777" w:rsidR="00A83951" w:rsidRDefault="0021392F">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 </w:t>
            </w:r>
          </w:p>
          <w:p w14:paraId="091CAABE"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Directional</w:t>
            </w:r>
          </w:p>
          <w:p w14:paraId="2BCEF64B" w14:textId="77777777" w:rsidR="00A83951" w:rsidRDefault="00A83951">
            <w:pPr>
              <w:widowControl w:val="0"/>
              <w:spacing w:line="240" w:lineRule="auto"/>
              <w:jc w:val="center"/>
              <w:rPr>
                <w:rFonts w:ascii="Garamond" w:eastAsia="Garamond" w:hAnsi="Garamond" w:cs="Garamond"/>
              </w:rPr>
            </w:pPr>
          </w:p>
          <w:p w14:paraId="3DCB68B9"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Non-directional</w:t>
            </w:r>
          </w:p>
        </w:tc>
        <w:tc>
          <w:tcPr>
            <w:tcW w:w="2850" w:type="dxa"/>
            <w:shd w:val="clear" w:color="auto" w:fill="auto"/>
            <w:tcMar>
              <w:top w:w="100" w:type="dxa"/>
              <w:left w:w="100" w:type="dxa"/>
              <w:bottom w:w="100" w:type="dxa"/>
              <w:right w:w="100" w:type="dxa"/>
            </w:tcMar>
          </w:tcPr>
          <w:p w14:paraId="3F7D5401" w14:textId="77777777" w:rsidR="00A83951" w:rsidRDefault="0021392F">
            <w:pPr>
              <w:rPr>
                <w:rFonts w:ascii="Garamond" w:eastAsia="Garamond" w:hAnsi="Garamond" w:cs="Garamond"/>
                <w:b/>
              </w:rPr>
            </w:pPr>
            <w:r>
              <w:rPr>
                <w:rFonts w:ascii="Garamond" w:eastAsia="Garamond" w:hAnsi="Garamond" w:cs="Garamond"/>
              </w:rPr>
              <w:t xml:space="preserve">Do you wish to make a directional or </w:t>
            </w:r>
            <w:r>
              <w:rPr>
                <w:rFonts w:ascii="Garamond" w:eastAsia="Garamond" w:hAnsi="Garamond" w:cs="Garamond"/>
              </w:rPr>
              <w:br/>
              <w:t xml:space="preserve">non-directional prediction? </w:t>
            </w:r>
            <w:r>
              <w:rPr>
                <w:rFonts w:ascii="Garamond" w:eastAsia="Garamond" w:hAnsi="Garamond" w:cs="Garamond"/>
                <w:i/>
              </w:rPr>
              <w:t>(Circle one in the box at right.)</w:t>
            </w:r>
          </w:p>
        </w:tc>
        <w:tc>
          <w:tcPr>
            <w:tcW w:w="3990" w:type="dxa"/>
            <w:shd w:val="clear" w:color="auto" w:fill="auto"/>
            <w:tcMar>
              <w:top w:w="100" w:type="dxa"/>
              <w:left w:w="100" w:type="dxa"/>
              <w:bottom w:w="100" w:type="dxa"/>
              <w:right w:w="100" w:type="dxa"/>
            </w:tcMar>
          </w:tcPr>
          <w:p w14:paraId="460C7930" w14:textId="77777777" w:rsidR="00A83951" w:rsidRDefault="00A83951">
            <w:pPr>
              <w:widowControl w:val="0"/>
              <w:spacing w:line="240" w:lineRule="auto"/>
              <w:jc w:val="center"/>
              <w:rPr>
                <w:rFonts w:ascii="Garamond" w:eastAsia="Garamond" w:hAnsi="Garamond" w:cs="Garamond"/>
                <w:sz w:val="16"/>
                <w:szCs w:val="16"/>
              </w:rPr>
            </w:pPr>
          </w:p>
          <w:p w14:paraId="67920392"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sz w:val="16"/>
                <w:szCs w:val="16"/>
              </w:rPr>
              <w:t xml:space="preserve"> </w:t>
            </w:r>
            <w:r>
              <w:rPr>
                <w:rFonts w:ascii="Garamond" w:eastAsia="Garamond" w:hAnsi="Garamond" w:cs="Garamond"/>
              </w:rPr>
              <w:t>Directional</w:t>
            </w:r>
          </w:p>
          <w:p w14:paraId="679FEFC6" w14:textId="77777777" w:rsidR="00A83951" w:rsidRDefault="00A83951">
            <w:pPr>
              <w:widowControl w:val="0"/>
              <w:spacing w:line="240" w:lineRule="auto"/>
              <w:jc w:val="center"/>
              <w:rPr>
                <w:rFonts w:ascii="Garamond" w:eastAsia="Garamond" w:hAnsi="Garamond" w:cs="Garamond"/>
              </w:rPr>
            </w:pPr>
          </w:p>
          <w:p w14:paraId="7DBE62CE" w14:textId="77777777" w:rsidR="00A83951" w:rsidRDefault="0021392F">
            <w:pPr>
              <w:widowControl w:val="0"/>
              <w:spacing w:line="240" w:lineRule="auto"/>
              <w:jc w:val="center"/>
              <w:rPr>
                <w:rFonts w:ascii="Garamond" w:eastAsia="Garamond" w:hAnsi="Garamond" w:cs="Garamond"/>
              </w:rPr>
            </w:pPr>
            <w:r>
              <w:rPr>
                <w:rFonts w:ascii="Garamond" w:eastAsia="Garamond" w:hAnsi="Garamond" w:cs="Garamond"/>
              </w:rPr>
              <w:t>Non-directional</w:t>
            </w:r>
          </w:p>
        </w:tc>
      </w:tr>
      <w:tr w:rsidR="00A83951" w14:paraId="21A6C444" w14:textId="77777777" w:rsidTr="00DA002D">
        <w:trPr>
          <w:trHeight w:val="1008"/>
        </w:trPr>
        <w:tc>
          <w:tcPr>
            <w:tcW w:w="2610" w:type="dxa"/>
            <w:shd w:val="clear" w:color="auto" w:fill="auto"/>
            <w:tcMar>
              <w:top w:w="100" w:type="dxa"/>
              <w:left w:w="100" w:type="dxa"/>
              <w:bottom w:w="100" w:type="dxa"/>
              <w:right w:w="100" w:type="dxa"/>
            </w:tcMar>
            <w:vAlign w:val="center"/>
          </w:tcPr>
          <w:p w14:paraId="64A81DE6" w14:textId="77777777" w:rsidR="00A83951" w:rsidRDefault="0021392F" w:rsidP="00AF247C">
            <w:pPr>
              <w:rPr>
                <w:rFonts w:ascii="Garamond" w:eastAsia="Garamond" w:hAnsi="Garamond" w:cs="Garamond"/>
              </w:rPr>
            </w:pPr>
            <w:r>
              <w:rPr>
                <w:rFonts w:ascii="Garamond" w:eastAsia="Garamond" w:hAnsi="Garamond" w:cs="Garamond"/>
              </w:rPr>
              <w:t>Experimental Hypothesis:</w:t>
            </w:r>
          </w:p>
        </w:tc>
        <w:tc>
          <w:tcPr>
            <w:tcW w:w="4230" w:type="dxa"/>
            <w:shd w:val="clear" w:color="auto" w:fill="auto"/>
            <w:tcMar>
              <w:top w:w="100" w:type="dxa"/>
              <w:left w:w="100" w:type="dxa"/>
              <w:bottom w:w="100" w:type="dxa"/>
              <w:right w:w="100" w:type="dxa"/>
            </w:tcMar>
          </w:tcPr>
          <w:p w14:paraId="208FDA9F" w14:textId="77777777" w:rsidR="00A83951" w:rsidRDefault="00A83951">
            <w:pPr>
              <w:widowControl w:val="0"/>
              <w:spacing w:line="240" w:lineRule="auto"/>
              <w:jc w:val="center"/>
              <w:rPr>
                <w:rFonts w:ascii="Garamond" w:eastAsia="Garamond" w:hAnsi="Garamond" w:cs="Garamond"/>
                <w:sz w:val="24"/>
                <w:szCs w:val="24"/>
              </w:rPr>
            </w:pPr>
          </w:p>
          <w:p w14:paraId="49C2C5FA" w14:textId="77777777" w:rsidR="00A83951" w:rsidRDefault="0021392F">
            <w:pPr>
              <w:widowControl w:val="0"/>
              <w:spacing w:line="240" w:lineRule="auto"/>
              <w:rPr>
                <w:rFonts w:ascii="Garamond" w:eastAsia="Garamond" w:hAnsi="Garamond" w:cs="Garamond"/>
                <w:sz w:val="24"/>
                <w:szCs w:val="24"/>
              </w:rPr>
            </w:pPr>
            <w:r>
              <w:rPr>
                <w:rFonts w:ascii="Garamond" w:eastAsia="Garamond" w:hAnsi="Garamond" w:cs="Garamond"/>
                <w:sz w:val="24"/>
                <w:szCs w:val="24"/>
              </w:rPr>
              <w:br/>
            </w:r>
          </w:p>
        </w:tc>
        <w:tc>
          <w:tcPr>
            <w:tcW w:w="2850" w:type="dxa"/>
            <w:shd w:val="clear" w:color="auto" w:fill="auto"/>
            <w:tcMar>
              <w:top w:w="100" w:type="dxa"/>
              <w:left w:w="100" w:type="dxa"/>
              <w:bottom w:w="100" w:type="dxa"/>
              <w:right w:w="100" w:type="dxa"/>
            </w:tcMar>
            <w:vAlign w:val="center"/>
          </w:tcPr>
          <w:p w14:paraId="5031D4D9" w14:textId="77777777" w:rsidR="00A83951" w:rsidRDefault="0021392F" w:rsidP="00AF247C">
            <w:pPr>
              <w:rPr>
                <w:rFonts w:ascii="Garamond" w:eastAsia="Garamond" w:hAnsi="Garamond" w:cs="Garamond"/>
              </w:rPr>
            </w:pPr>
            <w:r>
              <w:rPr>
                <w:rFonts w:ascii="Garamond" w:eastAsia="Garamond" w:hAnsi="Garamond" w:cs="Garamond"/>
              </w:rPr>
              <w:t>Correlational Hypothesis:</w:t>
            </w:r>
          </w:p>
        </w:tc>
        <w:tc>
          <w:tcPr>
            <w:tcW w:w="3990" w:type="dxa"/>
            <w:shd w:val="clear" w:color="auto" w:fill="auto"/>
            <w:tcMar>
              <w:top w:w="100" w:type="dxa"/>
              <w:left w:w="100" w:type="dxa"/>
              <w:bottom w:w="100" w:type="dxa"/>
              <w:right w:w="100" w:type="dxa"/>
            </w:tcMar>
          </w:tcPr>
          <w:p w14:paraId="22BF582F" w14:textId="77777777" w:rsidR="00A83951" w:rsidRDefault="00A83951">
            <w:pPr>
              <w:widowControl w:val="0"/>
              <w:spacing w:line="240" w:lineRule="auto"/>
              <w:jc w:val="center"/>
              <w:rPr>
                <w:rFonts w:ascii="Garamond" w:eastAsia="Garamond" w:hAnsi="Garamond" w:cs="Garamond"/>
              </w:rPr>
            </w:pPr>
          </w:p>
        </w:tc>
      </w:tr>
    </w:tbl>
    <w:p w14:paraId="15C4193B" w14:textId="77777777" w:rsidR="00A83951" w:rsidRDefault="00A83951">
      <w:pPr>
        <w:rPr>
          <w:rFonts w:ascii="Garamond" w:eastAsia="Garamond" w:hAnsi="Garamond" w:cs="Garamond"/>
          <w:sz w:val="24"/>
          <w:szCs w:val="24"/>
        </w:rPr>
      </w:pPr>
    </w:p>
    <w:sectPr w:rsidR="00A83951">
      <w:headerReference w:type="default" r:id="rId6"/>
      <w:headerReference w:type="first" r:id="rId7"/>
      <w:footerReference w:type="first" r:id="rId8"/>
      <w:pgSz w:w="15840" w:h="12240" w:orient="landscape"/>
      <w:pgMar w:top="360" w:right="720" w:bottom="36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3A69" w14:textId="77777777" w:rsidR="003F689D" w:rsidRDefault="003F689D">
      <w:pPr>
        <w:spacing w:line="240" w:lineRule="auto"/>
      </w:pPr>
      <w:r>
        <w:separator/>
      </w:r>
    </w:p>
  </w:endnote>
  <w:endnote w:type="continuationSeparator" w:id="0">
    <w:p w14:paraId="7AE1DFF1" w14:textId="77777777" w:rsidR="003F689D" w:rsidRDefault="003F6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55D9" w14:textId="77777777" w:rsidR="00A83951" w:rsidRDefault="00A839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B1EFD" w14:textId="77777777" w:rsidR="003F689D" w:rsidRDefault="003F689D">
      <w:pPr>
        <w:spacing w:line="240" w:lineRule="auto"/>
      </w:pPr>
      <w:r>
        <w:separator/>
      </w:r>
    </w:p>
  </w:footnote>
  <w:footnote w:type="continuationSeparator" w:id="0">
    <w:p w14:paraId="18C09AE4" w14:textId="77777777" w:rsidR="003F689D" w:rsidRDefault="003F6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C171" w14:textId="77777777" w:rsidR="00A83951" w:rsidRDefault="00A83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5B22" w14:textId="77777777" w:rsidR="00A83951" w:rsidRDefault="0021392F">
    <w:pPr>
      <w:rPr>
        <w:rFonts w:ascii="Garamond" w:eastAsia="Garamond" w:hAnsi="Garamond" w:cs="Garamond"/>
        <w:sz w:val="28"/>
        <w:szCs w:val="28"/>
      </w:rPr>
    </w:pPr>
    <w:r>
      <w:rPr>
        <w:rFonts w:ascii="Garamond" w:eastAsia="Garamond" w:hAnsi="Garamond" w:cs="Garamond"/>
        <w:sz w:val="28"/>
        <w:szCs w:val="28"/>
      </w:rPr>
      <w:t>Name________________________________________               Date_______________________________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51"/>
    <w:rsid w:val="0021392F"/>
    <w:rsid w:val="00225921"/>
    <w:rsid w:val="003F689D"/>
    <w:rsid w:val="005216F0"/>
    <w:rsid w:val="00A83951"/>
    <w:rsid w:val="00AF247C"/>
    <w:rsid w:val="00B4424A"/>
    <w:rsid w:val="00BB4ED4"/>
    <w:rsid w:val="00C97CCA"/>
    <w:rsid w:val="00DA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5030"/>
  <w15:docId w15:val="{85B12199-6A43-42DF-9461-9B781A35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Presbyterian College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Anderson</dc:creator>
  <cp:lastModifiedBy>Kate Anderson</cp:lastModifiedBy>
  <cp:revision>5</cp:revision>
  <cp:lastPrinted>2023-03-10T16:37:00Z</cp:lastPrinted>
  <dcterms:created xsi:type="dcterms:W3CDTF">2023-06-07T15:59:00Z</dcterms:created>
  <dcterms:modified xsi:type="dcterms:W3CDTF">2023-06-07T16:43:00Z</dcterms:modified>
</cp:coreProperties>
</file>